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256C" w14:textId="35C15B44" w:rsidR="00A44785" w:rsidRPr="00523E02" w:rsidRDefault="00A44785" w:rsidP="005355F4">
      <w:pPr>
        <w:widowControl w:val="0"/>
        <w:spacing w:before="0" w:after="0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5</w:t>
      </w:r>
    </w:p>
    <w:p w14:paraId="14A1A5C2" w14:textId="77777777" w:rsidR="00A44785" w:rsidRPr="00523E02" w:rsidRDefault="00A44785" w:rsidP="000F0576">
      <w:pPr>
        <w:widowControl w:val="0"/>
        <w:spacing w:before="360" w:after="0"/>
        <w:jc w:val="center"/>
        <w:rPr>
          <w:bCs/>
          <w:sz w:val="22"/>
          <w:szCs w:val="22"/>
        </w:rPr>
      </w:pPr>
      <w:r w:rsidRPr="00523E02">
        <w:rPr>
          <w:b/>
          <w:sz w:val="22"/>
          <w:szCs w:val="22"/>
        </w:rPr>
        <w:t>ПОРУЧЕНИЕ</w:t>
      </w:r>
      <w:bookmarkStart w:id="0" w:name="_GoBack"/>
      <w:bookmarkEnd w:id="0"/>
      <w:r w:rsidRPr="00523E02">
        <w:rPr>
          <w:b/>
          <w:sz w:val="22"/>
          <w:szCs w:val="22"/>
        </w:rPr>
        <w:br/>
        <w:t>на открытие счета</w:t>
      </w:r>
      <w:r w:rsidR="00266278" w:rsidRPr="00523E02">
        <w:rPr>
          <w:b/>
          <w:sz w:val="22"/>
          <w:szCs w:val="22"/>
        </w:rPr>
        <w:t xml:space="preserve"> </w:t>
      </w:r>
      <w:r w:rsidRPr="00523E02">
        <w:rPr>
          <w:b/>
          <w:sz w:val="22"/>
          <w:szCs w:val="22"/>
        </w:rPr>
        <w:t>(ов) депо</w:t>
      </w:r>
      <w:r w:rsidRPr="00523E02">
        <w:rPr>
          <w:b/>
          <w:sz w:val="22"/>
          <w:szCs w:val="22"/>
        </w:rPr>
        <w:br/>
      </w:r>
      <w:r w:rsidRPr="00523E02">
        <w:rPr>
          <w:bCs/>
          <w:sz w:val="22"/>
          <w:szCs w:val="22"/>
        </w:rPr>
        <w:t>(для юридических лиц)</w:t>
      </w:r>
    </w:p>
    <w:p w14:paraId="1860D154" w14:textId="77777777" w:rsidR="00A44785" w:rsidRPr="00523E02" w:rsidRDefault="00A44785" w:rsidP="000F0576">
      <w:pPr>
        <w:widowControl w:val="0"/>
        <w:tabs>
          <w:tab w:val="center" w:pos="4820"/>
          <w:tab w:val="right" w:pos="9638"/>
        </w:tabs>
        <w:spacing w:before="0" w:after="0"/>
        <w:jc w:val="both"/>
        <w:rPr>
          <w:sz w:val="22"/>
          <w:szCs w:val="22"/>
          <w:u w:val="single"/>
        </w:rPr>
      </w:pPr>
      <w:r w:rsidRPr="00523E02">
        <w:rPr>
          <w:sz w:val="22"/>
          <w:szCs w:val="22"/>
          <w:u w:val="single"/>
        </w:rPr>
        <w:tab/>
      </w:r>
      <w:r w:rsidRPr="00523E02">
        <w:rPr>
          <w:sz w:val="22"/>
          <w:szCs w:val="22"/>
          <w:u w:val="single"/>
        </w:rPr>
        <w:tab/>
      </w:r>
    </w:p>
    <w:p w14:paraId="554B52CA" w14:textId="77777777" w:rsidR="00A44785" w:rsidRPr="00523E02" w:rsidRDefault="00A44785" w:rsidP="000F0576">
      <w:pPr>
        <w:widowControl w:val="0"/>
        <w:spacing w:before="0" w:after="0"/>
        <w:jc w:val="center"/>
        <w:rPr>
          <w:i/>
          <w:iCs/>
          <w:sz w:val="22"/>
          <w:szCs w:val="22"/>
        </w:rPr>
      </w:pPr>
      <w:r w:rsidRPr="00523E02">
        <w:rPr>
          <w:i/>
          <w:iCs/>
          <w:sz w:val="22"/>
          <w:szCs w:val="22"/>
        </w:rPr>
        <w:t>(полное официальное наименование Депонента)</w:t>
      </w:r>
    </w:p>
    <w:p w14:paraId="45B3EFF7" w14:textId="77777777" w:rsidR="00A44785" w:rsidRDefault="00A44785" w:rsidP="000F0576">
      <w:pPr>
        <w:widowControl w:val="0"/>
        <w:spacing w:before="12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просит открыть в Депозитарии «МОСКОВСКИЙ КРЕДИТНЫЙ БАНК» (публичное акционерное общество) счет депо (указать тип счета</w:t>
      </w:r>
      <w:r w:rsidRPr="00523E02">
        <w:rPr>
          <w:i/>
          <w:sz w:val="22"/>
          <w:szCs w:val="22"/>
        </w:rPr>
        <w:t>)</w:t>
      </w:r>
      <w:r w:rsidRPr="00523E02">
        <w:rPr>
          <w:sz w:val="22"/>
          <w:szCs w:val="22"/>
        </w:rPr>
        <w:t>:</w:t>
      </w:r>
    </w:p>
    <w:p w14:paraId="2309B5BE" w14:textId="77777777" w:rsidR="00D53683" w:rsidRDefault="00D53683" w:rsidP="000F0576">
      <w:pPr>
        <w:widowControl w:val="0"/>
        <w:spacing w:before="120" w:after="0"/>
        <w:jc w:val="both"/>
        <w:rPr>
          <w:sz w:val="22"/>
          <w:szCs w:val="22"/>
        </w:rPr>
      </w:pPr>
    </w:p>
    <w:tbl>
      <w:tblPr>
        <w:tblStyle w:val="affc"/>
        <w:tblW w:w="11300" w:type="dxa"/>
        <w:tblInd w:w="2122" w:type="dxa"/>
        <w:tblLook w:val="04A0" w:firstRow="1" w:lastRow="0" w:firstColumn="1" w:lastColumn="0" w:noHBand="0" w:noVBand="1"/>
      </w:tblPr>
      <w:tblGrid>
        <w:gridCol w:w="421"/>
        <w:gridCol w:w="5674"/>
        <w:gridCol w:w="562"/>
        <w:gridCol w:w="425"/>
        <w:gridCol w:w="4218"/>
      </w:tblGrid>
      <w:tr w:rsidR="00E20A20" w:rsidRPr="007249F4" w14:paraId="37ADB13D" w14:textId="77777777" w:rsidTr="00CE02A7">
        <w:trPr>
          <w:gridAfter w:val="2"/>
          <w:wAfter w:w="4643" w:type="dxa"/>
        </w:trPr>
        <w:tc>
          <w:tcPr>
            <w:tcW w:w="421" w:type="dxa"/>
          </w:tcPr>
          <w:p w14:paraId="468DF9CA" w14:textId="77777777" w:rsidR="00E20A20" w:rsidRPr="00E20A20" w:rsidRDefault="00E20A20" w:rsidP="000F0576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14:paraId="4FB483F6" w14:textId="77777777" w:rsidR="00E20A20" w:rsidRPr="006B3111" w:rsidRDefault="00E20A20" w:rsidP="000F0576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  <w:r w:rsidRPr="006B3111">
              <w:rPr>
                <w:b/>
                <w:iCs/>
                <w:sz w:val="22"/>
                <w:szCs w:val="22"/>
              </w:rPr>
              <w:t>Счет депо владельца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75C71" w14:textId="77777777" w:rsidR="00E20A20" w:rsidRPr="006B3111" w:rsidRDefault="00E20A20" w:rsidP="000F0576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E20A20" w:rsidRPr="007249F4" w14:paraId="77CC7F09" w14:textId="77777777" w:rsidTr="00CE02A7">
        <w:trPr>
          <w:gridAfter w:val="2"/>
          <w:wAfter w:w="4643" w:type="dxa"/>
        </w:trPr>
        <w:tc>
          <w:tcPr>
            <w:tcW w:w="421" w:type="dxa"/>
          </w:tcPr>
          <w:p w14:paraId="1D7532F3" w14:textId="77777777" w:rsidR="00E20A20" w:rsidRPr="006B3111" w:rsidRDefault="00E20A20" w:rsidP="00CB5563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14:paraId="34305A30" w14:textId="77777777" w:rsidR="00E20A20" w:rsidRPr="006B3111" w:rsidRDefault="00E20A20" w:rsidP="00CB5563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  <w:r w:rsidRPr="006B3111">
              <w:rPr>
                <w:b/>
                <w:iCs/>
                <w:sz w:val="22"/>
                <w:szCs w:val="22"/>
              </w:rPr>
              <w:t>Торговый счет депо владельца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0A8F9" w14:textId="77777777" w:rsidR="00E20A20" w:rsidRPr="006B3111" w:rsidRDefault="00E20A20" w:rsidP="00CB5563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E20A20" w:rsidRPr="007249F4" w14:paraId="27CFDDFD" w14:textId="77777777" w:rsidTr="00CE02A7">
        <w:trPr>
          <w:gridAfter w:val="2"/>
          <w:wAfter w:w="4643" w:type="dxa"/>
        </w:trPr>
        <w:tc>
          <w:tcPr>
            <w:tcW w:w="421" w:type="dxa"/>
          </w:tcPr>
          <w:p w14:paraId="7B3269BD" w14:textId="77777777" w:rsidR="00E20A20" w:rsidRPr="006B3111" w:rsidRDefault="00E20A20" w:rsidP="00CB5563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14:paraId="580F6009" w14:textId="77777777" w:rsidR="00E20A20" w:rsidRPr="006B3111" w:rsidRDefault="00E20A20" w:rsidP="00CB5563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  <w:r w:rsidRPr="006B3111">
              <w:rPr>
                <w:b/>
                <w:iCs/>
                <w:sz w:val="22"/>
                <w:szCs w:val="22"/>
              </w:rPr>
              <w:t>Счет депо номинального держателя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41428" w14:textId="77777777" w:rsidR="00E20A20" w:rsidRPr="006B3111" w:rsidRDefault="00E20A20" w:rsidP="00CB5563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E20A20" w:rsidRPr="007249F4" w14:paraId="420D7801" w14:textId="77777777" w:rsidTr="00CE02A7">
        <w:trPr>
          <w:gridAfter w:val="2"/>
          <w:wAfter w:w="4643" w:type="dxa"/>
        </w:trPr>
        <w:tc>
          <w:tcPr>
            <w:tcW w:w="421" w:type="dxa"/>
          </w:tcPr>
          <w:p w14:paraId="6C83F3B9" w14:textId="77777777" w:rsidR="00E20A20" w:rsidRPr="006B3111" w:rsidRDefault="00E20A20" w:rsidP="00CB5563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14:paraId="1D29DE9E" w14:textId="77777777" w:rsidR="00E20A20" w:rsidRPr="006B3111" w:rsidRDefault="00E20A20" w:rsidP="00CB5563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  <w:r w:rsidRPr="006B3111">
              <w:rPr>
                <w:b/>
                <w:iCs/>
                <w:sz w:val="22"/>
                <w:szCs w:val="22"/>
              </w:rPr>
              <w:t>Торговый счет депо номинального держателя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2824" w14:textId="77777777" w:rsidR="00E20A20" w:rsidRPr="006B3111" w:rsidRDefault="00E20A20" w:rsidP="00CB5563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E20A20" w:rsidRPr="007249F4" w14:paraId="6F235321" w14:textId="77777777" w:rsidTr="00CE02A7">
        <w:trPr>
          <w:gridAfter w:val="2"/>
          <w:wAfter w:w="4643" w:type="dxa"/>
        </w:trPr>
        <w:tc>
          <w:tcPr>
            <w:tcW w:w="421" w:type="dxa"/>
          </w:tcPr>
          <w:p w14:paraId="19C19369" w14:textId="77777777" w:rsidR="00E20A20" w:rsidRPr="006B3111" w:rsidRDefault="00E20A20" w:rsidP="00976232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14:paraId="3240DCD7" w14:textId="77777777" w:rsidR="00E20A20" w:rsidRPr="006B3111" w:rsidRDefault="00E20A20" w:rsidP="00CE02A7">
            <w:pPr>
              <w:widowControl w:val="0"/>
              <w:spacing w:before="0" w:after="0"/>
              <w:rPr>
                <w:sz w:val="22"/>
                <w:szCs w:val="22"/>
              </w:rPr>
            </w:pPr>
            <w:r w:rsidRPr="006B3111">
              <w:rPr>
                <w:b/>
                <w:iCs/>
                <w:sz w:val="22"/>
                <w:szCs w:val="22"/>
              </w:rPr>
              <w:t>Счет депо доверительного управляющего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F8B2" w14:textId="77777777" w:rsidR="00E20A20" w:rsidRPr="006B3111" w:rsidRDefault="00E20A20" w:rsidP="00976232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E20A20" w:rsidRPr="007249F4" w14:paraId="58A2F214" w14:textId="77777777" w:rsidTr="00CE02A7">
        <w:trPr>
          <w:gridAfter w:val="2"/>
          <w:wAfter w:w="4643" w:type="dxa"/>
        </w:trPr>
        <w:tc>
          <w:tcPr>
            <w:tcW w:w="421" w:type="dxa"/>
          </w:tcPr>
          <w:p w14:paraId="39391B70" w14:textId="77777777" w:rsidR="00E20A20" w:rsidRPr="006B3111" w:rsidRDefault="00E20A20" w:rsidP="00CB5563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14:paraId="5EDE7AAB" w14:textId="77777777" w:rsidR="00E20A20" w:rsidRPr="006B3111" w:rsidRDefault="00E20A20" w:rsidP="00CE02A7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6B3111">
              <w:rPr>
                <w:b/>
                <w:iCs/>
                <w:sz w:val="22"/>
                <w:szCs w:val="22"/>
              </w:rPr>
              <w:t>Торговый счет депо доверительного управляющего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4C9F1" w14:textId="77777777" w:rsidR="00E20A20" w:rsidRPr="006B3111" w:rsidRDefault="00E20A20" w:rsidP="00CB5563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E20A20" w:rsidRPr="007249F4" w14:paraId="486BCE94" w14:textId="77777777" w:rsidTr="00CE02A7">
        <w:trPr>
          <w:gridAfter w:val="2"/>
          <w:wAfter w:w="4643" w:type="dxa"/>
        </w:trPr>
        <w:tc>
          <w:tcPr>
            <w:tcW w:w="421" w:type="dxa"/>
          </w:tcPr>
          <w:p w14:paraId="7E2DD562" w14:textId="77777777" w:rsidR="00E20A20" w:rsidRPr="006B3111" w:rsidRDefault="00E20A20" w:rsidP="00CB5563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14:paraId="3F6014ED" w14:textId="77777777" w:rsidR="00E20A20" w:rsidRPr="006B3111" w:rsidRDefault="00E20A20" w:rsidP="00CE02A7">
            <w:pPr>
              <w:widowControl w:val="0"/>
              <w:spacing w:before="0" w:after="0"/>
              <w:rPr>
                <w:sz w:val="22"/>
                <w:szCs w:val="22"/>
              </w:rPr>
            </w:pPr>
            <w:r w:rsidRPr="006B3111">
              <w:rPr>
                <w:b/>
                <w:iCs/>
                <w:sz w:val="22"/>
                <w:szCs w:val="22"/>
              </w:rPr>
              <w:t>Счет депо иностранного номинального держателя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F998B" w14:textId="77777777" w:rsidR="00E20A20" w:rsidRPr="006B3111" w:rsidRDefault="00E20A20" w:rsidP="00CB5563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E20A20" w:rsidRPr="007249F4" w14:paraId="01A6121A" w14:textId="77777777" w:rsidTr="00CE02A7">
        <w:trPr>
          <w:gridAfter w:val="2"/>
          <w:wAfter w:w="4643" w:type="dxa"/>
        </w:trPr>
        <w:tc>
          <w:tcPr>
            <w:tcW w:w="421" w:type="dxa"/>
          </w:tcPr>
          <w:p w14:paraId="6AE0DA4E" w14:textId="77777777" w:rsidR="00E20A20" w:rsidRPr="006B3111" w:rsidRDefault="00E20A20" w:rsidP="00BF206A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14:paraId="4F23DAAC" w14:textId="77777777" w:rsidR="00E20A20" w:rsidRPr="006B3111" w:rsidRDefault="00E20A20" w:rsidP="00CE02A7">
            <w:pPr>
              <w:widowControl w:val="0"/>
              <w:spacing w:before="0" w:after="0"/>
              <w:rPr>
                <w:sz w:val="22"/>
                <w:szCs w:val="22"/>
              </w:rPr>
            </w:pPr>
            <w:r w:rsidRPr="006B3111">
              <w:rPr>
                <w:b/>
                <w:iCs/>
                <w:sz w:val="22"/>
                <w:szCs w:val="22"/>
              </w:rPr>
              <w:t>Торговый счет депо иностранного номинального держателя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8C789" w14:textId="77777777" w:rsidR="00E20A20" w:rsidRPr="006B3111" w:rsidRDefault="00E20A20" w:rsidP="00BF206A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547691" w:rsidRPr="007249F4" w14:paraId="2350EBE4" w14:textId="77777777" w:rsidTr="00CE02A7">
        <w:tc>
          <w:tcPr>
            <w:tcW w:w="421" w:type="dxa"/>
          </w:tcPr>
          <w:p w14:paraId="47F800A3" w14:textId="77777777" w:rsidR="00547691" w:rsidRPr="006B3111" w:rsidRDefault="00547691" w:rsidP="00547691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14:paraId="103D5811" w14:textId="77777777" w:rsidR="00547691" w:rsidRPr="006B3111" w:rsidRDefault="00DA399F" w:rsidP="00547691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  <w:r w:rsidRPr="006B3111">
              <w:rPr>
                <w:b/>
                <w:iCs/>
                <w:sz w:val="22"/>
                <w:szCs w:val="22"/>
              </w:rPr>
              <w:t>Депозитный счет депо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83867" w14:textId="77777777" w:rsidR="00547691" w:rsidRPr="006B3111" w:rsidRDefault="00547691" w:rsidP="00547691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48920B" w14:textId="77777777" w:rsidR="00547691" w:rsidRPr="006B3111" w:rsidRDefault="00547691" w:rsidP="00547691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2C17ACE7" w14:textId="77777777" w:rsidR="00547691" w:rsidRPr="006B3111" w:rsidRDefault="00547691" w:rsidP="00547691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547691" w:rsidRPr="00E20A20" w14:paraId="251565B7" w14:textId="77777777" w:rsidTr="00CE02A7">
        <w:tc>
          <w:tcPr>
            <w:tcW w:w="421" w:type="dxa"/>
          </w:tcPr>
          <w:p w14:paraId="727658BA" w14:textId="77777777" w:rsidR="00547691" w:rsidRPr="006B3111" w:rsidRDefault="00547691" w:rsidP="00547691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14:paraId="4136BBAD" w14:textId="77777777" w:rsidR="00547691" w:rsidRPr="00E20A20" w:rsidRDefault="00DA399F" w:rsidP="00547691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  <w:r w:rsidRPr="006B3111">
              <w:rPr>
                <w:b/>
                <w:iCs/>
                <w:sz w:val="22"/>
                <w:szCs w:val="22"/>
              </w:rPr>
              <w:t>Счет депо эскроу-агента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AA919" w14:textId="77777777" w:rsidR="00547691" w:rsidRPr="00E20A20" w:rsidRDefault="00547691" w:rsidP="00547691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C60856" w14:textId="77777777" w:rsidR="00547691" w:rsidRPr="00E20A20" w:rsidRDefault="00547691" w:rsidP="00547691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403AA695" w14:textId="77777777" w:rsidR="00547691" w:rsidRPr="00E20A20" w:rsidRDefault="00547691" w:rsidP="00547691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</w:tbl>
    <w:p w14:paraId="40EBF12D" w14:textId="77777777" w:rsidR="00D53683" w:rsidRDefault="00D53683" w:rsidP="000F0576">
      <w:pPr>
        <w:widowControl w:val="0"/>
        <w:spacing w:before="120" w:after="0"/>
        <w:jc w:val="both"/>
        <w:rPr>
          <w:sz w:val="22"/>
          <w:szCs w:val="22"/>
        </w:rPr>
      </w:pPr>
    </w:p>
    <w:p w14:paraId="52515B39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</w:t>
      </w:r>
    </w:p>
    <w:p w14:paraId="16256F94" w14:textId="77777777" w:rsidR="00A44785" w:rsidRPr="00523E02" w:rsidRDefault="00A44785" w:rsidP="000F0576">
      <w:pPr>
        <w:widowControl w:val="0"/>
        <w:spacing w:before="120" w:after="240"/>
        <w:ind w:firstLine="720"/>
        <w:jc w:val="both"/>
        <w:rPr>
          <w:b/>
          <w:sz w:val="22"/>
          <w:szCs w:val="22"/>
        </w:rPr>
      </w:pPr>
      <w:r w:rsidRPr="00523E02">
        <w:rPr>
          <w:b/>
          <w:sz w:val="22"/>
          <w:szCs w:val="22"/>
        </w:rPr>
        <w:t>нам известны и имеют для нас обязательную силу</w:t>
      </w:r>
      <w:r w:rsidRPr="006B3111">
        <w:rPr>
          <w:sz w:val="22"/>
          <w:szCs w:val="22"/>
        </w:rPr>
        <w:t>.</w:t>
      </w:r>
    </w:p>
    <w:p w14:paraId="35363A63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Приложения: Документы для открытия счета в соответствии с разделом 6 Условий осуществления депозитарной деятельности</w:t>
      </w:r>
      <w:r w:rsidR="00266278" w:rsidRPr="00523E02">
        <w:rPr>
          <w:sz w:val="22"/>
          <w:szCs w:val="22"/>
        </w:rPr>
        <w:t xml:space="preserve"> ПАО «МОСКОВСКИЙ КРЕДИТНЫЙ БАНК»</w:t>
      </w:r>
      <w:r w:rsidRPr="00523E02">
        <w:rPr>
          <w:sz w:val="22"/>
          <w:szCs w:val="22"/>
        </w:rPr>
        <w:t>.</w:t>
      </w:r>
    </w:p>
    <w:p w14:paraId="7C6AB596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0F0576" w:rsidRPr="00523E02" w14:paraId="4E13B29F" w14:textId="77777777" w:rsidTr="00FC6358">
        <w:trPr>
          <w:jc w:val="center"/>
        </w:trPr>
        <w:tc>
          <w:tcPr>
            <w:tcW w:w="3404" w:type="dxa"/>
            <w:vAlign w:val="bottom"/>
          </w:tcPr>
          <w:p w14:paraId="24C54297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523E02">
              <w:rPr>
                <w:i/>
                <w:sz w:val="22"/>
                <w:szCs w:val="22"/>
              </w:rPr>
              <w:t>Должность руководителя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E986183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404" w:type="dxa"/>
            <w:vAlign w:val="bottom"/>
          </w:tcPr>
          <w:p w14:paraId="76E1C371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sz w:val="22"/>
                <w:szCs w:val="22"/>
              </w:rPr>
            </w:pPr>
            <w:r w:rsidRPr="00523E02">
              <w:rPr>
                <w:i/>
                <w:sz w:val="22"/>
                <w:szCs w:val="22"/>
              </w:rPr>
              <w:t>(Фамилия И.О.)</w:t>
            </w:r>
          </w:p>
        </w:tc>
      </w:tr>
      <w:tr w:rsidR="000F0576" w:rsidRPr="00523E02" w14:paraId="0E8D364B" w14:textId="77777777" w:rsidTr="00FC6358">
        <w:trPr>
          <w:jc w:val="center"/>
        </w:trPr>
        <w:tc>
          <w:tcPr>
            <w:tcW w:w="3404" w:type="dxa"/>
            <w:vAlign w:val="bottom"/>
          </w:tcPr>
          <w:p w14:paraId="64B85F3E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02AB36E" w14:textId="77777777" w:rsidR="00A44785" w:rsidRPr="00523E02" w:rsidRDefault="00A44785" w:rsidP="00180636">
            <w:pPr>
              <w:widowControl w:val="0"/>
              <w:spacing w:before="0" w:after="0"/>
              <w:outlineLvl w:val="3"/>
              <w:rPr>
                <w:i/>
                <w:iCs/>
                <w:sz w:val="22"/>
                <w:szCs w:val="22"/>
              </w:rPr>
            </w:pPr>
            <w:r w:rsidRPr="00523E02">
              <w:rPr>
                <w:i/>
                <w:iCs/>
                <w:sz w:val="22"/>
                <w:szCs w:val="22"/>
              </w:rPr>
              <w:t xml:space="preserve">                </w:t>
            </w:r>
            <w:r w:rsidR="00180636" w:rsidRPr="00523E02">
              <w:rPr>
                <w:i/>
                <w:iCs/>
                <w:sz w:val="22"/>
                <w:szCs w:val="22"/>
              </w:rPr>
              <w:t>П</w:t>
            </w:r>
            <w:r w:rsidRPr="00523E02">
              <w:rPr>
                <w:i/>
                <w:iCs/>
                <w:sz w:val="22"/>
                <w:szCs w:val="22"/>
              </w:rPr>
              <w:t>одпись</w:t>
            </w:r>
          </w:p>
        </w:tc>
        <w:tc>
          <w:tcPr>
            <w:tcW w:w="3404" w:type="dxa"/>
            <w:vAlign w:val="bottom"/>
          </w:tcPr>
          <w:p w14:paraId="513237A3" w14:textId="77777777" w:rsidR="00A44785" w:rsidRPr="00523E02" w:rsidRDefault="00A44785" w:rsidP="000F0576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</w:tr>
    </w:tbl>
    <w:p w14:paraId="5A689910" w14:textId="77777777" w:rsidR="00A44785" w:rsidRPr="00523E02" w:rsidRDefault="00A44785" w:rsidP="000F0576">
      <w:pPr>
        <w:widowControl w:val="0"/>
        <w:spacing w:before="0" w:after="0"/>
        <w:jc w:val="both"/>
        <w:rPr>
          <w:sz w:val="18"/>
          <w:szCs w:val="18"/>
        </w:rPr>
      </w:pPr>
      <w:r w:rsidRPr="00523E02">
        <w:rPr>
          <w:sz w:val="18"/>
          <w:szCs w:val="18"/>
        </w:rPr>
        <w:t>МП</w:t>
      </w:r>
    </w:p>
    <w:p w14:paraId="79C4CF07" w14:textId="77777777" w:rsidR="00A44785" w:rsidRPr="00523E02" w:rsidRDefault="00A44785" w:rsidP="000F0576">
      <w:pPr>
        <w:widowControl w:val="0"/>
        <w:spacing w:before="0" w:after="0"/>
        <w:jc w:val="both"/>
        <w:rPr>
          <w:sz w:val="16"/>
          <w:szCs w:val="16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0F0576" w:rsidRPr="00523E02" w14:paraId="1F743B87" w14:textId="77777777" w:rsidTr="00FC6358">
        <w:tc>
          <w:tcPr>
            <w:tcW w:w="3402" w:type="dxa"/>
            <w:vAlign w:val="bottom"/>
          </w:tcPr>
          <w:p w14:paraId="0E47460B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523E02">
              <w:rPr>
                <w:b/>
                <w:sz w:val="22"/>
                <w:szCs w:val="22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F56C945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14:paraId="491C6D41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8"/>
          <w:szCs w:val="8"/>
        </w:rPr>
      </w:pPr>
    </w:p>
    <w:p w14:paraId="62982DD4" w14:textId="77777777" w:rsidR="00A44785" w:rsidRPr="00523E02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03230858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29840991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203C1C7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DD6C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52E7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552F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CBA9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F7CD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5F8B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424F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A8A9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4B16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6ACB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B9D8CDA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631580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E0B777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8F2BF1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398907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EEA31C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96FBFBD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553324A5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F1B9B1D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A7F2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BD56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7988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35C6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C512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D32236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F9C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C71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0C27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179F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1DD8B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CD01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733A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67EB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7160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5008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611BEB6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1027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399"/>
        <w:gridCol w:w="400"/>
        <w:gridCol w:w="400"/>
        <w:gridCol w:w="400"/>
        <w:gridCol w:w="400"/>
        <w:gridCol w:w="389"/>
        <w:gridCol w:w="411"/>
        <w:gridCol w:w="400"/>
        <w:gridCol w:w="400"/>
        <w:gridCol w:w="400"/>
        <w:gridCol w:w="1392"/>
        <w:gridCol w:w="2998"/>
      </w:tblGrid>
      <w:tr w:rsidR="000F0576" w:rsidRPr="00523E02" w14:paraId="6160398B" w14:textId="77777777" w:rsidTr="00697D8C">
        <w:trPr>
          <w:cantSplit/>
          <w:trHeight w:val="375"/>
        </w:trPr>
        <w:tc>
          <w:tcPr>
            <w:tcW w:w="188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1CE0DC2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открытия счета</w:t>
            </w:r>
            <w:r w:rsidR="00266278" w:rsidRPr="00523E02">
              <w:rPr>
                <w:sz w:val="18"/>
                <w:szCs w:val="18"/>
              </w:rPr>
              <w:t> </w:t>
            </w:r>
            <w:r w:rsidRPr="00523E02">
              <w:rPr>
                <w:sz w:val="18"/>
                <w:szCs w:val="18"/>
              </w:rPr>
              <w:t>(ов)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F2837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A9A08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812FE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17229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9779E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2CC52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95078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4F425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B05A7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8B922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3728CA8" w14:textId="77777777" w:rsidR="00A44785" w:rsidRPr="00523E02" w:rsidRDefault="00A44785" w:rsidP="000F0576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Номер</w:t>
            </w:r>
            <w:r w:rsidR="00266278" w:rsidRPr="00523E02">
              <w:rPr>
                <w:sz w:val="16"/>
                <w:szCs w:val="16"/>
              </w:rPr>
              <w:t xml:space="preserve"> </w:t>
            </w:r>
            <w:r w:rsidRPr="00523E02">
              <w:rPr>
                <w:sz w:val="16"/>
                <w:szCs w:val="16"/>
              </w:rPr>
              <w:t>(а) счета</w:t>
            </w:r>
            <w:r w:rsidR="00266278" w:rsidRPr="00523E02">
              <w:rPr>
                <w:sz w:val="16"/>
                <w:szCs w:val="16"/>
              </w:rPr>
              <w:t> </w:t>
            </w:r>
            <w:r w:rsidRPr="00523E02">
              <w:rPr>
                <w:sz w:val="16"/>
                <w:szCs w:val="16"/>
              </w:rPr>
              <w:t>(ов)</w:t>
            </w:r>
            <w:r w:rsidR="00697D8C" w:rsidRPr="00523E02">
              <w:rPr>
                <w:sz w:val="16"/>
                <w:szCs w:val="16"/>
              </w:rPr>
              <w:t xml:space="preserve"> депо</w:t>
            </w: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ABC2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F0576" w:rsidRPr="00523E02" w14:paraId="12BFABAF" w14:textId="77777777" w:rsidTr="00697D8C">
        <w:trPr>
          <w:cantSplit/>
          <w:trHeight w:val="37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C777E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D0E91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C4DF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98A2F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B10FE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BC353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53259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D6408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75CAF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F741D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A68BB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3498E99" w14:textId="77777777" w:rsidR="00A44785" w:rsidRPr="00523E02" w:rsidRDefault="00A44785" w:rsidP="000F0576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024C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E2A0455" w14:textId="77777777" w:rsidR="00A44785" w:rsidRPr="00523E02" w:rsidRDefault="00A44785" w:rsidP="000F0576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14:paraId="4290CA41" w14:textId="1689DBDE" w:rsidR="00C21B26" w:rsidRPr="00982D35" w:rsidRDefault="00C02935" w:rsidP="006F7D31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6F7D31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1134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76AB7398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6F7D31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943A-0C2F-4795-825B-7475D282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60</cp:revision>
  <cp:lastPrinted>2022-05-11T12:10:00Z</cp:lastPrinted>
  <dcterms:created xsi:type="dcterms:W3CDTF">2023-03-10T12:55:00Z</dcterms:created>
  <dcterms:modified xsi:type="dcterms:W3CDTF">2023-03-13T19:04:00Z</dcterms:modified>
</cp:coreProperties>
</file>