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на подключение /изменение настроек / отключение услуги «РЦК-акцепт»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</w:t>
      </w:r>
      <w:proofErr w:type="gramStart"/>
      <w:r w:rsidRPr="00BA5BB6">
        <w:rPr>
          <w:color w:val="000000" w:themeColor="text1"/>
          <w:sz w:val="21"/>
          <w:szCs w:val="21"/>
        </w:rPr>
        <w:t>_»_</w:t>
      </w:r>
      <w:proofErr w:type="gramEnd"/>
      <w:r w:rsidRPr="00BA5BB6">
        <w:rPr>
          <w:color w:val="000000" w:themeColor="text1"/>
          <w:sz w:val="21"/>
          <w:szCs w:val="21"/>
        </w:rPr>
        <w:t>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C345C0" w:rsidP="00C345C0">
      <w:pPr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D77D20" w:rsidRPr="00BA5BB6">
        <w:rPr>
          <w:color w:val="000000" w:themeColor="text1"/>
          <w:sz w:val="21"/>
          <w:szCs w:val="21"/>
        </w:rPr>
        <w:t>«___</w:t>
      </w:r>
      <w:proofErr w:type="gramStart"/>
      <w:r w:rsidR="00D77D20" w:rsidRPr="00BA5BB6">
        <w:rPr>
          <w:color w:val="000000" w:themeColor="text1"/>
          <w:sz w:val="21"/>
          <w:szCs w:val="21"/>
        </w:rPr>
        <w:t>_»_</w:t>
      </w:r>
      <w:proofErr w:type="gramEnd"/>
      <w:r w:rsidR="00D77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BA5BB6" w:rsidRDefault="002E18EE" w:rsidP="00D51C3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225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1. Подключить к Счету услугу «РЦК-Акцепт» (далее – Услуга) / изменить настройки Услуги и предоставить к ней доступ Уполномоченным лицам Клиента согласно нижеприведенному перечню*: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3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841"/>
      </w:tblGrid>
      <w:tr w:rsidR="00BA5BB6" w:rsidRPr="00BA5BB6" w:rsidTr="00AE43E1">
        <w:tc>
          <w:tcPr>
            <w:tcW w:w="3969" w:type="pct"/>
            <w:shd w:val="clear" w:color="auto" w:fill="auto"/>
            <w:vAlign w:val="center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Функционал</w:t>
            </w:r>
          </w:p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(мониторинг / акцепт)</w:t>
            </w:r>
          </w:p>
        </w:tc>
      </w:tr>
      <w:tr w:rsidR="00BA5BB6" w:rsidRPr="00BA5BB6" w:rsidTr="00AE43E1">
        <w:tc>
          <w:tcPr>
            <w:tcW w:w="3969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3969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3969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spacing w:before="120"/>
        <w:ind w:left="709" w:firstLine="0"/>
        <w:rPr>
          <w:b/>
          <w:i/>
          <w:noProof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b/>
          <w:i/>
          <w:noProof/>
          <w:color w:val="000000" w:themeColor="text1"/>
          <w:sz w:val="22"/>
          <w:szCs w:val="22"/>
        </w:rPr>
      </w:pPr>
      <w:r w:rsidRPr="00BA5BB6">
        <w:rPr>
          <w:b/>
          <w:i/>
          <w:noProof/>
          <w:color w:val="000000" w:themeColor="text1"/>
          <w:sz w:val="22"/>
          <w:szCs w:val="22"/>
        </w:rPr>
        <w:t>либо</w:t>
      </w:r>
    </w:p>
    <w:p w:rsidR="00C345C0" w:rsidRPr="00BA5BB6" w:rsidRDefault="002E18EE" w:rsidP="00D51C33">
      <w:pPr>
        <w:widowControl w:val="0"/>
        <w:suppressAutoHyphens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8198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 Подключить к Счету Услугу и предоставить к ней доступ следующей организации, имеющей полномочия предоставлять согласие на осуществление операций по Счету (Акцептант)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: </w:t>
      </w:r>
    </w:p>
    <w:p w:rsidR="00C345C0" w:rsidRPr="00BA5BB6" w:rsidRDefault="00C345C0" w:rsidP="00842737">
      <w:pPr>
        <w:widowControl w:val="0"/>
        <w:suppressAutoHyphens/>
        <w:spacing w:after="20"/>
        <w:ind w:left="709"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_____________________________________________________________,</w:t>
      </w:r>
      <w:r w:rsidRPr="00BA5BB6">
        <w:rPr>
          <w:color w:val="000000" w:themeColor="text1"/>
          <w:sz w:val="22"/>
          <w:szCs w:val="22"/>
        </w:rPr>
        <w:t xml:space="preserve"> ИНН _____________.</w:t>
      </w:r>
    </w:p>
    <w:p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ind w:left="425" w:firstLine="0"/>
        <w:rPr>
          <w:color w:val="000000" w:themeColor="text1"/>
          <w:sz w:val="16"/>
          <w:szCs w:val="16"/>
        </w:rPr>
      </w:pPr>
    </w:p>
    <w:p w:rsidR="00C345C0" w:rsidRPr="00BA5BB6" w:rsidRDefault="002E18EE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31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3. Отключить Услугу.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9926F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«РЦК-акцепт» (при ее наличии) утрачивает силу с даты исполнения Банком настоящей Заявки.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F845F1" w:rsidRPr="00BA5BB6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F845F1" w:rsidRPr="00BA5BB6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 (расшифровка подписи)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F845F1" w:rsidRPr="00BA5BB6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F845F1" w:rsidRPr="00BA5BB6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88497F" w:rsidRPr="00BA5BB6" w:rsidRDefault="00C345C0" w:rsidP="005934B4">
      <w:pPr>
        <w:widowControl w:val="0"/>
        <w:ind w:firstLine="0"/>
        <w:jc w:val="left"/>
        <w:rPr>
          <w:b/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EE" w:rsidRDefault="002E18EE" w:rsidP="00BF1679">
      <w:r>
        <w:separator/>
      </w:r>
    </w:p>
  </w:endnote>
  <w:endnote w:type="continuationSeparator" w:id="0">
    <w:p w:rsidR="002E18EE" w:rsidRDefault="002E18EE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EE" w:rsidRDefault="002E18EE" w:rsidP="00BF1679">
      <w:r>
        <w:separator/>
      </w:r>
    </w:p>
  </w:footnote>
  <w:footnote w:type="continuationSeparator" w:id="0">
    <w:p w:rsidR="002E18EE" w:rsidRDefault="002E18EE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5934B4">
      <w:rPr>
        <w:noProof/>
        <w:sz w:val="22"/>
        <w:szCs w:val="22"/>
      </w:rPr>
      <w:t>6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4C68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8EE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34B4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9B4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5B6C-6337-46EC-9719-B4176257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2021-08-19T10:03:00Z</dcterms:created>
  <dcterms:modified xsi:type="dcterms:W3CDTF">2021-08-19T10:03:00Z</dcterms:modified>
</cp:coreProperties>
</file>