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27" w:rsidRPr="00E81E12" w:rsidRDefault="009C4427" w:rsidP="009C4427">
      <w:pPr>
        <w:tabs>
          <w:tab w:val="left" w:pos="567"/>
          <w:tab w:val="left" w:pos="1134"/>
        </w:tabs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Приложение 1</w:t>
      </w:r>
    </w:p>
    <w:p w:rsidR="009C4427" w:rsidRPr="00E81E12" w:rsidRDefault="009C4427" w:rsidP="009C4427">
      <w:pPr>
        <w:tabs>
          <w:tab w:val="left" w:pos="567"/>
          <w:tab w:val="left" w:pos="1134"/>
        </w:tabs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к приказу ПАО «МОСКОВСКИЙ КРЕДИТНЫЙ БАНК»</w:t>
      </w:r>
    </w:p>
    <w:p w:rsidR="009C4427" w:rsidRPr="00E81E12" w:rsidRDefault="009C4427" w:rsidP="009C4427">
      <w:pPr>
        <w:tabs>
          <w:tab w:val="left" w:pos="567"/>
          <w:tab w:val="left" w:pos="1134"/>
        </w:tabs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от _____._____.2019 № _____</w:t>
      </w:r>
    </w:p>
    <w:p w:rsidR="009C4427" w:rsidRPr="00E81E12" w:rsidRDefault="009C4427" w:rsidP="009C4427">
      <w:pPr>
        <w:jc w:val="both"/>
      </w:pPr>
    </w:p>
    <w:p w:rsidR="000D6525" w:rsidRPr="00E81E12" w:rsidRDefault="000D6525" w:rsidP="00C919FA">
      <w:pPr>
        <w:pStyle w:val="Default"/>
        <w:tabs>
          <w:tab w:val="left" w:pos="567"/>
          <w:tab w:val="left" w:pos="1134"/>
        </w:tabs>
        <w:ind w:firstLine="567"/>
        <w:jc w:val="both"/>
        <w:rPr>
          <w:color w:val="auto"/>
        </w:rPr>
      </w:pPr>
    </w:p>
    <w:p w:rsidR="000D6525" w:rsidRPr="00E81E12" w:rsidRDefault="000D6525" w:rsidP="00255A0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E81E12">
        <w:rPr>
          <w:rFonts w:ascii="Times New Roman" w:eastAsia="Times New Roman" w:hAnsi="Times New Roman"/>
          <w:b/>
          <w:caps/>
          <w:snapToGrid w:val="0"/>
          <w:sz w:val="24"/>
          <w:szCs w:val="24"/>
          <w:lang w:eastAsia="ru-RU"/>
        </w:rPr>
        <w:t>Правила</w:t>
      </w:r>
      <w:r w:rsidR="008C227C" w:rsidRPr="00E81E12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</w:p>
    <w:p w:rsidR="005241A1" w:rsidRPr="00E81E12" w:rsidRDefault="000D6525" w:rsidP="00C919FA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81E12">
        <w:rPr>
          <w:rFonts w:ascii="Times New Roman" w:hAnsi="Times New Roman"/>
          <w:b/>
          <w:bCs/>
          <w:sz w:val="24"/>
          <w:szCs w:val="24"/>
        </w:rPr>
        <w:t>оказания услуги «</w:t>
      </w:r>
      <w:proofErr w:type="gramStart"/>
      <w:r w:rsidRPr="00E81E12">
        <w:rPr>
          <w:rFonts w:ascii="Times New Roman" w:hAnsi="Times New Roman"/>
          <w:b/>
          <w:bCs/>
          <w:sz w:val="24"/>
          <w:szCs w:val="24"/>
        </w:rPr>
        <w:t>Материальный</w:t>
      </w:r>
      <w:proofErr w:type="gramEnd"/>
      <w:r w:rsidRPr="00E81E12">
        <w:rPr>
          <w:rFonts w:ascii="Times New Roman" w:hAnsi="Times New Roman"/>
          <w:b/>
          <w:bCs/>
          <w:sz w:val="24"/>
          <w:szCs w:val="24"/>
        </w:rPr>
        <w:t xml:space="preserve"> пулинг»</w:t>
      </w:r>
    </w:p>
    <w:p w:rsidR="009621C4" w:rsidRPr="00E81E12" w:rsidRDefault="009621C4" w:rsidP="00C919FA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19FA" w:rsidRPr="00E81E12" w:rsidRDefault="00832AA5" w:rsidP="002F2605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81E12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en-US"/>
        </w:rPr>
        <w:t>Оглавление</w:t>
      </w:r>
    </w:p>
    <w:p w:rsidR="00BD32AD" w:rsidRPr="00815152" w:rsidRDefault="0000669F" w:rsidP="00276EC5">
      <w:pPr>
        <w:pStyle w:val="21"/>
        <w:rPr>
          <w:rFonts w:ascii="Times New Roman" w:eastAsia="Times New Roman" w:hAnsi="Times New Roman"/>
          <w:noProof/>
          <w:lang w:eastAsia="ru-RU"/>
        </w:rPr>
      </w:pPr>
      <w:r w:rsidRPr="00E81E12">
        <w:rPr>
          <w:rFonts w:ascii="Times New Roman" w:hAnsi="Times New Roman"/>
          <w:sz w:val="24"/>
          <w:szCs w:val="24"/>
        </w:rPr>
        <w:fldChar w:fldCharType="begin"/>
      </w:r>
      <w:r w:rsidR="00C919FA" w:rsidRPr="00E81E12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E81E12">
        <w:rPr>
          <w:rFonts w:ascii="Times New Roman" w:hAnsi="Times New Roman"/>
          <w:sz w:val="24"/>
          <w:szCs w:val="24"/>
        </w:rPr>
        <w:fldChar w:fldCharType="separate"/>
      </w:r>
    </w:p>
    <w:p w:rsidR="00BD32AD" w:rsidRPr="00815152" w:rsidRDefault="0000669F">
      <w:pPr>
        <w:pStyle w:val="11"/>
        <w:tabs>
          <w:tab w:val="left" w:pos="660"/>
          <w:tab w:val="right" w:leader="dot" w:pos="9346"/>
        </w:tabs>
        <w:rPr>
          <w:rFonts w:ascii="Times New Roman" w:eastAsia="Times New Roman" w:hAnsi="Times New Roman"/>
          <w:noProof/>
          <w:lang w:eastAsia="ru-RU"/>
        </w:rPr>
      </w:pPr>
      <w:hyperlink w:anchor="_Toc8726154" w:history="1">
        <w:r w:rsidR="00BD32AD" w:rsidRPr="00815152">
          <w:rPr>
            <w:rStyle w:val="af"/>
            <w:rFonts w:ascii="Times New Roman" w:hAnsi="Times New Roman"/>
            <w:b/>
            <w:bCs/>
            <w:noProof/>
            <w:color w:val="auto"/>
          </w:rPr>
          <w:t>1.</w:t>
        </w:r>
        <w:r w:rsidR="00BD32AD" w:rsidRPr="00815152">
          <w:rPr>
            <w:rFonts w:ascii="Times New Roman" w:eastAsia="Times New Roman" w:hAnsi="Times New Roman"/>
            <w:noProof/>
            <w:lang w:eastAsia="ru-RU"/>
          </w:rPr>
          <w:tab/>
        </w:r>
        <w:r w:rsidR="00BD32AD" w:rsidRPr="00815152">
          <w:rPr>
            <w:rStyle w:val="af"/>
            <w:rFonts w:ascii="Times New Roman" w:hAnsi="Times New Roman"/>
            <w:b/>
            <w:bCs/>
            <w:noProof/>
            <w:color w:val="auto"/>
          </w:rPr>
          <w:t>Термины и определения</w:t>
        </w:r>
        <w:r w:rsidR="00BD32AD" w:rsidRPr="00815152">
          <w:rPr>
            <w:rFonts w:ascii="Times New Roman" w:hAnsi="Times New Roman"/>
            <w:noProof/>
            <w:webHidden/>
          </w:rPr>
          <w:tab/>
        </w:r>
        <w:r w:rsidRPr="00815152">
          <w:rPr>
            <w:rFonts w:ascii="Times New Roman" w:hAnsi="Times New Roman"/>
            <w:noProof/>
            <w:webHidden/>
          </w:rPr>
          <w:fldChar w:fldCharType="begin"/>
        </w:r>
        <w:r w:rsidR="00BD32AD" w:rsidRPr="00815152">
          <w:rPr>
            <w:rFonts w:ascii="Times New Roman" w:hAnsi="Times New Roman"/>
            <w:noProof/>
            <w:webHidden/>
          </w:rPr>
          <w:instrText xml:space="preserve"> PAGEREF _Toc8726154 \h </w:instrText>
        </w:r>
        <w:r w:rsidRPr="00815152">
          <w:rPr>
            <w:rFonts w:ascii="Times New Roman" w:hAnsi="Times New Roman"/>
            <w:noProof/>
            <w:webHidden/>
          </w:rPr>
        </w:r>
        <w:r w:rsidRPr="00815152">
          <w:rPr>
            <w:rFonts w:ascii="Times New Roman" w:hAnsi="Times New Roman"/>
            <w:noProof/>
            <w:webHidden/>
          </w:rPr>
          <w:fldChar w:fldCharType="separate"/>
        </w:r>
        <w:r w:rsidR="00815152" w:rsidRPr="00815152">
          <w:rPr>
            <w:rFonts w:ascii="Times New Roman" w:hAnsi="Times New Roman"/>
            <w:noProof/>
            <w:webHidden/>
          </w:rPr>
          <w:t>2</w:t>
        </w:r>
        <w:r w:rsidRPr="00815152">
          <w:rPr>
            <w:rFonts w:ascii="Times New Roman" w:hAnsi="Times New Roman"/>
            <w:noProof/>
            <w:webHidden/>
          </w:rPr>
          <w:fldChar w:fldCharType="end"/>
        </w:r>
      </w:hyperlink>
    </w:p>
    <w:p w:rsidR="00BD32AD" w:rsidRPr="00815152" w:rsidRDefault="0000669F">
      <w:pPr>
        <w:pStyle w:val="11"/>
        <w:tabs>
          <w:tab w:val="left" w:pos="660"/>
          <w:tab w:val="right" w:leader="dot" w:pos="9346"/>
        </w:tabs>
        <w:rPr>
          <w:rFonts w:ascii="Times New Roman" w:eastAsia="Times New Roman" w:hAnsi="Times New Roman"/>
          <w:noProof/>
          <w:lang w:eastAsia="ru-RU"/>
        </w:rPr>
      </w:pPr>
      <w:hyperlink w:anchor="_Toc8726155" w:history="1">
        <w:r w:rsidR="00BD32AD" w:rsidRPr="00815152">
          <w:rPr>
            <w:rStyle w:val="af"/>
            <w:rFonts w:ascii="Times New Roman" w:hAnsi="Times New Roman"/>
            <w:b/>
            <w:noProof/>
            <w:color w:val="auto"/>
          </w:rPr>
          <w:t>2.</w:t>
        </w:r>
        <w:r w:rsidR="00BD32AD" w:rsidRPr="00815152">
          <w:rPr>
            <w:rFonts w:ascii="Times New Roman" w:eastAsia="Times New Roman" w:hAnsi="Times New Roman"/>
            <w:noProof/>
            <w:lang w:eastAsia="ru-RU"/>
          </w:rPr>
          <w:tab/>
        </w:r>
        <w:r w:rsidR="00BD32AD" w:rsidRPr="00815152">
          <w:rPr>
            <w:rStyle w:val="af"/>
            <w:rFonts w:ascii="Times New Roman" w:hAnsi="Times New Roman"/>
            <w:b/>
            <w:bCs/>
            <w:noProof/>
            <w:color w:val="auto"/>
          </w:rPr>
          <w:t>Общие положения</w:t>
        </w:r>
        <w:r w:rsidR="00BD32AD" w:rsidRPr="00815152">
          <w:rPr>
            <w:rFonts w:ascii="Times New Roman" w:hAnsi="Times New Roman"/>
            <w:noProof/>
            <w:webHidden/>
          </w:rPr>
          <w:tab/>
        </w:r>
        <w:r w:rsidRPr="00815152">
          <w:rPr>
            <w:rFonts w:ascii="Times New Roman" w:hAnsi="Times New Roman"/>
            <w:noProof/>
            <w:webHidden/>
          </w:rPr>
          <w:fldChar w:fldCharType="begin"/>
        </w:r>
        <w:r w:rsidR="00BD32AD" w:rsidRPr="00815152">
          <w:rPr>
            <w:rFonts w:ascii="Times New Roman" w:hAnsi="Times New Roman"/>
            <w:noProof/>
            <w:webHidden/>
          </w:rPr>
          <w:instrText xml:space="preserve"> PAGEREF _Toc8726155 \h </w:instrText>
        </w:r>
        <w:r w:rsidRPr="00815152">
          <w:rPr>
            <w:rFonts w:ascii="Times New Roman" w:hAnsi="Times New Roman"/>
            <w:noProof/>
            <w:webHidden/>
          </w:rPr>
        </w:r>
        <w:r w:rsidRPr="00815152">
          <w:rPr>
            <w:rFonts w:ascii="Times New Roman" w:hAnsi="Times New Roman"/>
            <w:noProof/>
            <w:webHidden/>
          </w:rPr>
          <w:fldChar w:fldCharType="separate"/>
        </w:r>
        <w:r w:rsidR="00815152" w:rsidRPr="00815152">
          <w:rPr>
            <w:rFonts w:ascii="Times New Roman" w:hAnsi="Times New Roman"/>
            <w:noProof/>
            <w:webHidden/>
          </w:rPr>
          <w:t>3</w:t>
        </w:r>
        <w:r w:rsidRPr="00815152">
          <w:rPr>
            <w:rFonts w:ascii="Times New Roman" w:hAnsi="Times New Roman"/>
            <w:noProof/>
            <w:webHidden/>
          </w:rPr>
          <w:fldChar w:fldCharType="end"/>
        </w:r>
      </w:hyperlink>
    </w:p>
    <w:p w:rsidR="00BD32AD" w:rsidRPr="00815152" w:rsidRDefault="0000669F">
      <w:pPr>
        <w:pStyle w:val="11"/>
        <w:tabs>
          <w:tab w:val="left" w:pos="660"/>
          <w:tab w:val="right" w:leader="dot" w:pos="9346"/>
        </w:tabs>
        <w:rPr>
          <w:rFonts w:ascii="Times New Roman" w:eastAsia="Times New Roman" w:hAnsi="Times New Roman"/>
          <w:noProof/>
          <w:lang w:eastAsia="ru-RU"/>
        </w:rPr>
      </w:pPr>
      <w:hyperlink w:anchor="_Toc8726156" w:history="1">
        <w:r w:rsidR="00BD32AD" w:rsidRPr="00815152">
          <w:rPr>
            <w:rStyle w:val="af"/>
            <w:rFonts w:ascii="Times New Roman" w:hAnsi="Times New Roman"/>
            <w:b/>
            <w:noProof/>
            <w:color w:val="auto"/>
          </w:rPr>
          <w:t>3.</w:t>
        </w:r>
        <w:r w:rsidR="00BD32AD" w:rsidRPr="00815152">
          <w:rPr>
            <w:rFonts w:ascii="Times New Roman" w:eastAsia="Times New Roman" w:hAnsi="Times New Roman"/>
            <w:noProof/>
            <w:lang w:eastAsia="ru-RU"/>
          </w:rPr>
          <w:tab/>
        </w:r>
        <w:r w:rsidR="00BD32AD" w:rsidRPr="00815152">
          <w:rPr>
            <w:rStyle w:val="af"/>
            <w:rFonts w:ascii="Times New Roman" w:hAnsi="Times New Roman"/>
            <w:b/>
            <w:bCs/>
            <w:noProof/>
            <w:color w:val="auto"/>
          </w:rPr>
          <w:t>Организация</w:t>
        </w:r>
        <w:r w:rsidR="00BD32AD" w:rsidRPr="00815152">
          <w:rPr>
            <w:rStyle w:val="af"/>
            <w:rFonts w:ascii="Times New Roman" w:hAnsi="Times New Roman"/>
            <w:b/>
            <w:noProof/>
            <w:color w:val="auto"/>
          </w:rPr>
          <w:t xml:space="preserve"> </w:t>
        </w:r>
        <w:r w:rsidR="009F7AB5" w:rsidRPr="00815152">
          <w:rPr>
            <w:rStyle w:val="af"/>
            <w:rFonts w:ascii="Times New Roman" w:hAnsi="Times New Roman"/>
            <w:b/>
            <w:noProof/>
            <w:color w:val="auto"/>
          </w:rPr>
          <w:t>пула</w:t>
        </w:r>
        <w:r w:rsidR="00BD32AD" w:rsidRPr="00815152">
          <w:rPr>
            <w:rFonts w:ascii="Times New Roman" w:hAnsi="Times New Roman"/>
            <w:noProof/>
            <w:webHidden/>
          </w:rPr>
          <w:tab/>
        </w:r>
        <w:r w:rsidRPr="00815152">
          <w:rPr>
            <w:rFonts w:ascii="Times New Roman" w:hAnsi="Times New Roman"/>
            <w:noProof/>
            <w:webHidden/>
          </w:rPr>
          <w:fldChar w:fldCharType="begin"/>
        </w:r>
        <w:r w:rsidR="00BD32AD" w:rsidRPr="00815152">
          <w:rPr>
            <w:rFonts w:ascii="Times New Roman" w:hAnsi="Times New Roman"/>
            <w:noProof/>
            <w:webHidden/>
          </w:rPr>
          <w:instrText xml:space="preserve"> PAGEREF _Toc8726156 \h </w:instrText>
        </w:r>
        <w:r w:rsidRPr="00815152">
          <w:rPr>
            <w:rFonts w:ascii="Times New Roman" w:hAnsi="Times New Roman"/>
            <w:noProof/>
            <w:webHidden/>
          </w:rPr>
        </w:r>
        <w:r w:rsidRPr="00815152">
          <w:rPr>
            <w:rFonts w:ascii="Times New Roman" w:hAnsi="Times New Roman"/>
            <w:noProof/>
            <w:webHidden/>
          </w:rPr>
          <w:fldChar w:fldCharType="separate"/>
        </w:r>
        <w:r w:rsidR="00815152" w:rsidRPr="00815152">
          <w:rPr>
            <w:rFonts w:ascii="Times New Roman" w:hAnsi="Times New Roman"/>
            <w:noProof/>
            <w:webHidden/>
          </w:rPr>
          <w:t>3</w:t>
        </w:r>
        <w:r w:rsidRPr="00815152">
          <w:rPr>
            <w:rFonts w:ascii="Times New Roman" w:hAnsi="Times New Roman"/>
            <w:noProof/>
            <w:webHidden/>
          </w:rPr>
          <w:fldChar w:fldCharType="end"/>
        </w:r>
      </w:hyperlink>
    </w:p>
    <w:p w:rsidR="00BD32AD" w:rsidRPr="00815152" w:rsidRDefault="0000669F">
      <w:pPr>
        <w:pStyle w:val="11"/>
        <w:tabs>
          <w:tab w:val="left" w:pos="660"/>
          <w:tab w:val="right" w:leader="dot" w:pos="9346"/>
        </w:tabs>
        <w:rPr>
          <w:rFonts w:ascii="Times New Roman" w:eastAsia="Times New Roman" w:hAnsi="Times New Roman"/>
          <w:noProof/>
          <w:lang w:eastAsia="ru-RU"/>
        </w:rPr>
      </w:pPr>
      <w:hyperlink w:anchor="_Toc8726157" w:history="1">
        <w:r w:rsidR="00BD32AD" w:rsidRPr="00815152">
          <w:rPr>
            <w:rStyle w:val="af"/>
            <w:rFonts w:ascii="Times New Roman" w:hAnsi="Times New Roman"/>
            <w:b/>
            <w:bCs/>
            <w:noProof/>
            <w:color w:val="auto"/>
          </w:rPr>
          <w:t>4.</w:t>
        </w:r>
        <w:r w:rsidR="00BD32AD" w:rsidRPr="00815152">
          <w:rPr>
            <w:rFonts w:ascii="Times New Roman" w:eastAsia="Times New Roman" w:hAnsi="Times New Roman"/>
            <w:noProof/>
            <w:lang w:eastAsia="ru-RU"/>
          </w:rPr>
          <w:tab/>
        </w:r>
        <w:r w:rsidR="00BD32AD" w:rsidRPr="00815152">
          <w:rPr>
            <w:rStyle w:val="af"/>
            <w:rFonts w:ascii="Times New Roman" w:hAnsi="Times New Roman"/>
            <w:b/>
            <w:bCs/>
            <w:noProof/>
            <w:color w:val="auto"/>
          </w:rPr>
          <w:t xml:space="preserve">Порядок предоставления </w:t>
        </w:r>
        <w:r w:rsidR="009F7AB5" w:rsidRPr="00815152">
          <w:rPr>
            <w:rStyle w:val="af"/>
            <w:rFonts w:ascii="Times New Roman" w:hAnsi="Times New Roman"/>
            <w:b/>
            <w:bCs/>
            <w:noProof/>
            <w:color w:val="auto"/>
          </w:rPr>
          <w:t>услуги</w:t>
        </w:r>
        <w:r w:rsidR="00BD32AD" w:rsidRPr="00815152">
          <w:rPr>
            <w:rFonts w:ascii="Times New Roman" w:hAnsi="Times New Roman"/>
            <w:noProof/>
            <w:webHidden/>
          </w:rPr>
          <w:tab/>
        </w:r>
        <w:r w:rsidRPr="00815152">
          <w:rPr>
            <w:rFonts w:ascii="Times New Roman" w:hAnsi="Times New Roman"/>
            <w:noProof/>
            <w:webHidden/>
          </w:rPr>
          <w:fldChar w:fldCharType="begin"/>
        </w:r>
        <w:r w:rsidR="00BD32AD" w:rsidRPr="00815152">
          <w:rPr>
            <w:rFonts w:ascii="Times New Roman" w:hAnsi="Times New Roman"/>
            <w:noProof/>
            <w:webHidden/>
          </w:rPr>
          <w:instrText xml:space="preserve"> PAGEREF _Toc8726157 \h </w:instrText>
        </w:r>
        <w:r w:rsidRPr="00815152">
          <w:rPr>
            <w:rFonts w:ascii="Times New Roman" w:hAnsi="Times New Roman"/>
            <w:noProof/>
            <w:webHidden/>
          </w:rPr>
        </w:r>
        <w:r w:rsidRPr="00815152">
          <w:rPr>
            <w:rFonts w:ascii="Times New Roman" w:hAnsi="Times New Roman"/>
            <w:noProof/>
            <w:webHidden/>
          </w:rPr>
          <w:fldChar w:fldCharType="separate"/>
        </w:r>
        <w:r w:rsidR="00815152" w:rsidRPr="00815152">
          <w:rPr>
            <w:rFonts w:ascii="Times New Roman" w:hAnsi="Times New Roman"/>
            <w:noProof/>
            <w:webHidden/>
          </w:rPr>
          <w:t>4</w:t>
        </w:r>
        <w:r w:rsidRPr="00815152">
          <w:rPr>
            <w:rFonts w:ascii="Times New Roman" w:hAnsi="Times New Roman"/>
            <w:noProof/>
            <w:webHidden/>
          </w:rPr>
          <w:fldChar w:fldCharType="end"/>
        </w:r>
      </w:hyperlink>
    </w:p>
    <w:p w:rsidR="00BD32AD" w:rsidRPr="00815152" w:rsidRDefault="0000669F">
      <w:pPr>
        <w:pStyle w:val="11"/>
        <w:tabs>
          <w:tab w:val="left" w:pos="660"/>
          <w:tab w:val="right" w:leader="dot" w:pos="9346"/>
        </w:tabs>
        <w:rPr>
          <w:rFonts w:ascii="Times New Roman" w:eastAsia="Times New Roman" w:hAnsi="Times New Roman"/>
          <w:noProof/>
          <w:lang w:eastAsia="ru-RU"/>
        </w:rPr>
      </w:pPr>
      <w:hyperlink w:anchor="_Toc8726158" w:history="1">
        <w:r w:rsidR="00BD32AD" w:rsidRPr="00815152">
          <w:rPr>
            <w:rStyle w:val="af"/>
            <w:rFonts w:ascii="Times New Roman" w:hAnsi="Times New Roman"/>
            <w:b/>
            <w:noProof/>
            <w:color w:val="auto"/>
          </w:rPr>
          <w:t>5.</w:t>
        </w:r>
        <w:r w:rsidR="00BD32AD" w:rsidRPr="00815152">
          <w:rPr>
            <w:rFonts w:ascii="Times New Roman" w:eastAsia="Times New Roman" w:hAnsi="Times New Roman"/>
            <w:noProof/>
            <w:lang w:eastAsia="ru-RU"/>
          </w:rPr>
          <w:tab/>
        </w:r>
        <w:r w:rsidR="00BD32AD" w:rsidRPr="00815152">
          <w:rPr>
            <w:rStyle w:val="af"/>
            <w:rFonts w:ascii="Times New Roman" w:hAnsi="Times New Roman"/>
            <w:b/>
            <w:bCs/>
            <w:noProof/>
            <w:color w:val="auto"/>
          </w:rPr>
          <w:t>Права и обязанности сторон</w:t>
        </w:r>
        <w:r w:rsidR="00BD32AD" w:rsidRPr="00815152">
          <w:rPr>
            <w:rFonts w:ascii="Times New Roman" w:hAnsi="Times New Roman"/>
            <w:noProof/>
            <w:webHidden/>
          </w:rPr>
          <w:tab/>
        </w:r>
        <w:r w:rsidRPr="00815152">
          <w:rPr>
            <w:rFonts w:ascii="Times New Roman" w:hAnsi="Times New Roman"/>
            <w:noProof/>
            <w:webHidden/>
          </w:rPr>
          <w:fldChar w:fldCharType="begin"/>
        </w:r>
        <w:r w:rsidR="00BD32AD" w:rsidRPr="00815152">
          <w:rPr>
            <w:rFonts w:ascii="Times New Roman" w:hAnsi="Times New Roman"/>
            <w:noProof/>
            <w:webHidden/>
          </w:rPr>
          <w:instrText xml:space="preserve"> PAGEREF _Toc8726158 \h </w:instrText>
        </w:r>
        <w:r w:rsidRPr="00815152">
          <w:rPr>
            <w:rFonts w:ascii="Times New Roman" w:hAnsi="Times New Roman"/>
            <w:noProof/>
            <w:webHidden/>
          </w:rPr>
        </w:r>
        <w:r w:rsidRPr="00815152">
          <w:rPr>
            <w:rFonts w:ascii="Times New Roman" w:hAnsi="Times New Roman"/>
            <w:noProof/>
            <w:webHidden/>
          </w:rPr>
          <w:fldChar w:fldCharType="separate"/>
        </w:r>
        <w:r w:rsidR="00815152" w:rsidRPr="00815152">
          <w:rPr>
            <w:rFonts w:ascii="Times New Roman" w:hAnsi="Times New Roman"/>
            <w:noProof/>
            <w:webHidden/>
          </w:rPr>
          <w:t>7</w:t>
        </w:r>
        <w:r w:rsidRPr="00815152">
          <w:rPr>
            <w:rFonts w:ascii="Times New Roman" w:hAnsi="Times New Roman"/>
            <w:noProof/>
            <w:webHidden/>
          </w:rPr>
          <w:fldChar w:fldCharType="end"/>
        </w:r>
      </w:hyperlink>
    </w:p>
    <w:p w:rsidR="00BD32AD" w:rsidRPr="00815152" w:rsidRDefault="0000669F">
      <w:pPr>
        <w:pStyle w:val="11"/>
        <w:tabs>
          <w:tab w:val="left" w:pos="660"/>
          <w:tab w:val="right" w:leader="dot" w:pos="9346"/>
        </w:tabs>
        <w:rPr>
          <w:rFonts w:ascii="Times New Roman" w:eastAsia="Times New Roman" w:hAnsi="Times New Roman"/>
          <w:noProof/>
          <w:lang w:eastAsia="ru-RU"/>
        </w:rPr>
      </w:pPr>
      <w:hyperlink w:anchor="_Toc8726159" w:history="1">
        <w:r w:rsidR="00BD32AD" w:rsidRPr="00815152">
          <w:rPr>
            <w:rStyle w:val="af"/>
            <w:rFonts w:ascii="Times New Roman" w:hAnsi="Times New Roman"/>
            <w:b/>
            <w:noProof/>
            <w:color w:val="auto"/>
          </w:rPr>
          <w:t>6.</w:t>
        </w:r>
        <w:r w:rsidR="00BD32AD" w:rsidRPr="00815152">
          <w:rPr>
            <w:rFonts w:ascii="Times New Roman" w:eastAsia="Times New Roman" w:hAnsi="Times New Roman"/>
            <w:noProof/>
            <w:lang w:eastAsia="ru-RU"/>
          </w:rPr>
          <w:tab/>
        </w:r>
        <w:r w:rsidR="00BD32AD" w:rsidRPr="00815152">
          <w:rPr>
            <w:rStyle w:val="af"/>
            <w:rFonts w:ascii="Times New Roman" w:hAnsi="Times New Roman"/>
            <w:b/>
            <w:bCs/>
            <w:noProof/>
            <w:color w:val="auto"/>
          </w:rPr>
          <w:t>Заключительные положения</w:t>
        </w:r>
        <w:r w:rsidR="00BD32AD" w:rsidRPr="00815152">
          <w:rPr>
            <w:rFonts w:ascii="Times New Roman" w:hAnsi="Times New Roman"/>
            <w:noProof/>
            <w:webHidden/>
          </w:rPr>
          <w:tab/>
        </w:r>
        <w:r w:rsidRPr="00815152">
          <w:rPr>
            <w:rFonts w:ascii="Times New Roman" w:hAnsi="Times New Roman"/>
            <w:noProof/>
            <w:webHidden/>
          </w:rPr>
          <w:fldChar w:fldCharType="begin"/>
        </w:r>
        <w:r w:rsidR="00BD32AD" w:rsidRPr="00815152">
          <w:rPr>
            <w:rFonts w:ascii="Times New Roman" w:hAnsi="Times New Roman"/>
            <w:noProof/>
            <w:webHidden/>
          </w:rPr>
          <w:instrText xml:space="preserve"> PAGEREF _Toc8726159 \h </w:instrText>
        </w:r>
        <w:r w:rsidRPr="00815152">
          <w:rPr>
            <w:rFonts w:ascii="Times New Roman" w:hAnsi="Times New Roman"/>
            <w:noProof/>
            <w:webHidden/>
          </w:rPr>
        </w:r>
        <w:r w:rsidRPr="00815152">
          <w:rPr>
            <w:rFonts w:ascii="Times New Roman" w:hAnsi="Times New Roman"/>
            <w:noProof/>
            <w:webHidden/>
          </w:rPr>
          <w:fldChar w:fldCharType="separate"/>
        </w:r>
        <w:r w:rsidR="00815152" w:rsidRPr="00815152">
          <w:rPr>
            <w:rFonts w:ascii="Times New Roman" w:hAnsi="Times New Roman"/>
            <w:noProof/>
            <w:webHidden/>
          </w:rPr>
          <w:t>11</w:t>
        </w:r>
        <w:r w:rsidRPr="00815152">
          <w:rPr>
            <w:rFonts w:ascii="Times New Roman" w:hAnsi="Times New Roman"/>
            <w:noProof/>
            <w:webHidden/>
          </w:rPr>
          <w:fldChar w:fldCharType="end"/>
        </w:r>
      </w:hyperlink>
    </w:p>
    <w:p w:rsidR="00BD32AD" w:rsidRPr="00815152" w:rsidRDefault="00BD32AD">
      <w:pPr>
        <w:pStyle w:val="31"/>
        <w:rPr>
          <w:rFonts w:eastAsia="Times New Roman"/>
          <w:lang w:eastAsia="ru-RU"/>
        </w:rPr>
      </w:pPr>
      <w:r w:rsidRPr="00815152">
        <w:rPr>
          <w:rStyle w:val="af"/>
          <w:color w:val="auto"/>
          <w:u w:val="none"/>
        </w:rPr>
        <w:t xml:space="preserve">Приложение 1. </w:t>
      </w:r>
      <w:hyperlink w:anchor="_Toc8726160" w:history="1">
        <w:r w:rsidRPr="00815152">
          <w:rPr>
            <w:rStyle w:val="af"/>
            <w:color w:val="auto"/>
            <w:u w:val="none"/>
          </w:rPr>
          <w:t xml:space="preserve">Список </w:t>
        </w:r>
        <w:r w:rsidR="009F7AB5" w:rsidRPr="00815152">
          <w:rPr>
            <w:rStyle w:val="af"/>
            <w:color w:val="auto"/>
            <w:u w:val="none"/>
          </w:rPr>
          <w:t xml:space="preserve">участников </w:t>
        </w:r>
        <w:r w:rsidRPr="00815152">
          <w:rPr>
            <w:rStyle w:val="af"/>
            <w:color w:val="auto"/>
            <w:u w:val="none"/>
          </w:rPr>
          <w:t>пула и их расчетных счетов (форма)</w:t>
        </w:r>
        <w:r w:rsidRPr="00815152">
          <w:rPr>
            <w:webHidden/>
          </w:rPr>
          <w:tab/>
        </w:r>
        <w:r w:rsidR="0000669F" w:rsidRPr="00815152">
          <w:rPr>
            <w:webHidden/>
          </w:rPr>
          <w:fldChar w:fldCharType="begin"/>
        </w:r>
        <w:r w:rsidRPr="00815152">
          <w:rPr>
            <w:webHidden/>
          </w:rPr>
          <w:instrText xml:space="preserve"> PAGEREF _Toc8726160 \h </w:instrText>
        </w:r>
        <w:r w:rsidR="0000669F" w:rsidRPr="00815152">
          <w:rPr>
            <w:webHidden/>
          </w:rPr>
        </w:r>
        <w:r w:rsidR="0000669F" w:rsidRPr="00815152">
          <w:rPr>
            <w:webHidden/>
          </w:rPr>
          <w:fldChar w:fldCharType="separate"/>
        </w:r>
        <w:r w:rsidR="00815152" w:rsidRPr="00815152">
          <w:rPr>
            <w:webHidden/>
          </w:rPr>
          <w:t>13</w:t>
        </w:r>
        <w:r w:rsidR="0000669F" w:rsidRPr="00815152">
          <w:rPr>
            <w:webHidden/>
          </w:rPr>
          <w:fldChar w:fldCharType="end"/>
        </w:r>
      </w:hyperlink>
    </w:p>
    <w:p w:rsidR="00BD32AD" w:rsidRPr="00815152" w:rsidRDefault="00BD32AD">
      <w:pPr>
        <w:pStyle w:val="31"/>
        <w:rPr>
          <w:rFonts w:eastAsia="Times New Roman"/>
          <w:lang w:eastAsia="ru-RU"/>
        </w:rPr>
      </w:pPr>
      <w:r w:rsidRPr="00815152">
        <w:rPr>
          <w:rStyle w:val="af"/>
          <w:color w:val="auto"/>
          <w:u w:val="none"/>
        </w:rPr>
        <w:t xml:space="preserve">Приложение 2. </w:t>
      </w:r>
      <w:hyperlink w:anchor="_Toc8726161" w:history="1">
        <w:r w:rsidR="00685BEF" w:rsidRPr="00815152">
          <w:rPr>
            <w:rStyle w:val="af"/>
            <w:color w:val="auto"/>
            <w:u w:val="none"/>
          </w:rPr>
          <w:t xml:space="preserve">Условия </w:t>
        </w:r>
        <w:r w:rsidRPr="00815152">
          <w:rPr>
            <w:rStyle w:val="af"/>
            <w:color w:val="auto"/>
            <w:u w:val="none"/>
          </w:rPr>
          <w:t>консолидации и подкрепления (форма)</w:t>
        </w:r>
        <w:r w:rsidRPr="00815152">
          <w:rPr>
            <w:webHidden/>
          </w:rPr>
          <w:tab/>
        </w:r>
        <w:r w:rsidR="0000669F" w:rsidRPr="00815152">
          <w:rPr>
            <w:webHidden/>
          </w:rPr>
          <w:fldChar w:fldCharType="begin"/>
        </w:r>
        <w:r w:rsidRPr="00815152">
          <w:rPr>
            <w:webHidden/>
          </w:rPr>
          <w:instrText xml:space="preserve"> PAGEREF _Toc8726161 \h </w:instrText>
        </w:r>
        <w:r w:rsidR="0000669F" w:rsidRPr="00815152">
          <w:rPr>
            <w:webHidden/>
          </w:rPr>
        </w:r>
        <w:r w:rsidR="0000669F" w:rsidRPr="00815152">
          <w:rPr>
            <w:webHidden/>
          </w:rPr>
          <w:fldChar w:fldCharType="separate"/>
        </w:r>
        <w:r w:rsidR="00815152" w:rsidRPr="00815152">
          <w:rPr>
            <w:webHidden/>
          </w:rPr>
          <w:t>14</w:t>
        </w:r>
        <w:r w:rsidR="0000669F" w:rsidRPr="00815152">
          <w:rPr>
            <w:webHidden/>
          </w:rPr>
          <w:fldChar w:fldCharType="end"/>
        </w:r>
      </w:hyperlink>
    </w:p>
    <w:p w:rsidR="00BD32AD" w:rsidRPr="00815152" w:rsidRDefault="00BD32AD">
      <w:pPr>
        <w:pStyle w:val="31"/>
        <w:rPr>
          <w:rFonts w:eastAsia="Times New Roman"/>
          <w:lang w:eastAsia="ru-RU"/>
        </w:rPr>
      </w:pPr>
      <w:r w:rsidRPr="00815152">
        <w:rPr>
          <w:rStyle w:val="af"/>
          <w:color w:val="auto"/>
          <w:u w:val="none"/>
        </w:rPr>
        <w:t xml:space="preserve">Приложение 3. </w:t>
      </w:r>
      <w:hyperlink w:anchor="_Toc8726162" w:history="1">
        <w:r w:rsidR="00685BEF" w:rsidRPr="00815152">
          <w:rPr>
            <w:rStyle w:val="af"/>
            <w:color w:val="auto"/>
            <w:u w:val="none"/>
          </w:rPr>
          <w:t xml:space="preserve">Условия </w:t>
        </w:r>
        <w:r w:rsidRPr="00815152">
          <w:rPr>
            <w:rStyle w:val="af"/>
            <w:color w:val="auto"/>
            <w:u w:val="none"/>
          </w:rPr>
          <w:t>консолидации</w:t>
        </w:r>
        <w:r w:rsidRPr="00815152">
          <w:rPr>
            <w:webHidden/>
          </w:rPr>
          <w:tab/>
        </w:r>
        <w:r w:rsidR="0000669F" w:rsidRPr="00815152">
          <w:rPr>
            <w:webHidden/>
          </w:rPr>
          <w:fldChar w:fldCharType="begin"/>
        </w:r>
        <w:r w:rsidRPr="00815152">
          <w:rPr>
            <w:webHidden/>
          </w:rPr>
          <w:instrText xml:space="preserve"> PAGEREF _Toc8726162 \h </w:instrText>
        </w:r>
        <w:r w:rsidR="0000669F" w:rsidRPr="00815152">
          <w:rPr>
            <w:webHidden/>
          </w:rPr>
        </w:r>
        <w:r w:rsidR="0000669F" w:rsidRPr="00815152">
          <w:rPr>
            <w:webHidden/>
          </w:rPr>
          <w:fldChar w:fldCharType="separate"/>
        </w:r>
        <w:r w:rsidR="00815152" w:rsidRPr="00815152">
          <w:rPr>
            <w:webHidden/>
          </w:rPr>
          <w:t>16</w:t>
        </w:r>
        <w:r w:rsidR="0000669F" w:rsidRPr="00815152">
          <w:rPr>
            <w:webHidden/>
          </w:rPr>
          <w:fldChar w:fldCharType="end"/>
        </w:r>
      </w:hyperlink>
    </w:p>
    <w:p w:rsidR="00BD32AD" w:rsidRPr="00815152" w:rsidRDefault="00117E47" w:rsidP="00117E47">
      <w:pPr>
        <w:pStyle w:val="31"/>
        <w:rPr>
          <w:rFonts w:eastAsia="Times New Roman"/>
          <w:lang w:eastAsia="ru-RU"/>
        </w:rPr>
      </w:pPr>
      <w:r w:rsidRPr="00815152">
        <w:rPr>
          <w:rStyle w:val="af"/>
          <w:color w:val="auto"/>
          <w:u w:val="none"/>
        </w:rPr>
        <w:t xml:space="preserve">Приложение 4. </w:t>
      </w:r>
      <w:hyperlink w:anchor="_Toc8726164" w:history="1">
        <w:r w:rsidR="00BD32AD" w:rsidRPr="00815152">
          <w:rPr>
            <w:rStyle w:val="af"/>
            <w:color w:val="auto"/>
            <w:u w:val="none"/>
          </w:rPr>
          <w:t>Уведомление</w:t>
        </w:r>
      </w:hyperlink>
      <w:r w:rsidRPr="00815152">
        <w:rPr>
          <w:rStyle w:val="af"/>
          <w:color w:val="auto"/>
          <w:u w:val="none"/>
        </w:rPr>
        <w:t xml:space="preserve"> </w:t>
      </w:r>
      <w:hyperlink w:anchor="_Toc8726165" w:history="1">
        <w:r w:rsidR="00BD32AD" w:rsidRPr="00815152">
          <w:rPr>
            <w:rStyle w:val="af"/>
            <w:color w:val="auto"/>
            <w:u w:val="none"/>
          </w:rPr>
          <w:t xml:space="preserve">о приостановлении/возобновлении операций по </w:t>
        </w:r>
        <w:r w:rsidR="009F7AB5" w:rsidRPr="00815152">
          <w:rPr>
            <w:rStyle w:val="af"/>
            <w:color w:val="auto"/>
            <w:u w:val="none"/>
          </w:rPr>
          <w:t xml:space="preserve">счетам </w:t>
        </w:r>
        <w:r w:rsidR="00BD32AD" w:rsidRPr="00815152">
          <w:rPr>
            <w:rStyle w:val="af"/>
            <w:color w:val="auto"/>
            <w:u w:val="none"/>
          </w:rPr>
          <w:t>участников</w:t>
        </w:r>
        <w:r w:rsidR="00BD32AD" w:rsidRPr="00815152">
          <w:rPr>
            <w:webHidden/>
          </w:rPr>
          <w:tab/>
        </w:r>
        <w:r w:rsidR="00685BEF" w:rsidRPr="00815152">
          <w:rPr>
            <w:webHidden/>
          </w:rPr>
          <w:t xml:space="preserve"> </w:t>
        </w:r>
        <w:r w:rsidR="0000669F" w:rsidRPr="00815152">
          <w:rPr>
            <w:webHidden/>
          </w:rPr>
          <w:fldChar w:fldCharType="begin"/>
        </w:r>
        <w:r w:rsidR="00BD32AD" w:rsidRPr="00815152">
          <w:rPr>
            <w:webHidden/>
          </w:rPr>
          <w:instrText xml:space="preserve"> PAGEREF _Toc8726165 \h </w:instrText>
        </w:r>
        <w:r w:rsidR="0000669F" w:rsidRPr="00815152">
          <w:rPr>
            <w:webHidden/>
          </w:rPr>
        </w:r>
        <w:r w:rsidR="0000669F" w:rsidRPr="00815152">
          <w:rPr>
            <w:webHidden/>
          </w:rPr>
          <w:fldChar w:fldCharType="separate"/>
        </w:r>
        <w:r w:rsidR="00815152" w:rsidRPr="00815152">
          <w:rPr>
            <w:webHidden/>
          </w:rPr>
          <w:t>18</w:t>
        </w:r>
        <w:r w:rsidR="0000669F" w:rsidRPr="00815152">
          <w:rPr>
            <w:webHidden/>
          </w:rPr>
          <w:fldChar w:fldCharType="end"/>
        </w:r>
      </w:hyperlink>
    </w:p>
    <w:p w:rsidR="00117E47" w:rsidRPr="00815152" w:rsidRDefault="00117E47" w:rsidP="00117E47">
      <w:pPr>
        <w:pStyle w:val="31"/>
        <w:rPr>
          <w:rStyle w:val="af"/>
          <w:color w:val="auto"/>
          <w:u w:val="none"/>
        </w:rPr>
      </w:pPr>
      <w:r w:rsidRPr="00815152">
        <w:rPr>
          <w:rStyle w:val="af"/>
          <w:color w:val="auto"/>
          <w:u w:val="none"/>
        </w:rPr>
        <w:t xml:space="preserve">Приложение 5. </w:t>
      </w:r>
      <w:r w:rsidR="0000669F" w:rsidRPr="00815152">
        <w:rPr>
          <w:rStyle w:val="af"/>
          <w:color w:val="auto"/>
          <w:u w:val="none"/>
        </w:rPr>
        <w:fldChar w:fldCharType="begin"/>
      </w:r>
      <w:r w:rsidR="00BD32AD" w:rsidRPr="00815152">
        <w:rPr>
          <w:rStyle w:val="af"/>
          <w:color w:val="auto"/>
          <w:u w:val="none"/>
        </w:rPr>
        <w:instrText xml:space="preserve"> HYPERLINK \l "_Toc8726166" </w:instrText>
      </w:r>
      <w:r w:rsidR="00B13CE3" w:rsidRPr="00815152">
        <w:rPr>
          <w:rStyle w:val="af"/>
          <w:color w:val="auto"/>
          <w:u w:val="none"/>
        </w:rPr>
      </w:r>
      <w:r w:rsidR="0000669F" w:rsidRPr="00815152">
        <w:rPr>
          <w:rStyle w:val="af"/>
          <w:color w:val="auto"/>
          <w:u w:val="none"/>
        </w:rPr>
        <w:fldChar w:fldCharType="separate"/>
      </w:r>
      <w:r w:rsidR="00BD32AD" w:rsidRPr="00815152">
        <w:rPr>
          <w:rStyle w:val="af"/>
          <w:color w:val="auto"/>
          <w:u w:val="none"/>
        </w:rPr>
        <w:t>Перечень документов,</w:t>
      </w:r>
      <w:r w:rsidRPr="00815152">
        <w:rPr>
          <w:rStyle w:val="af"/>
          <w:color w:val="auto"/>
          <w:u w:val="none"/>
        </w:rPr>
        <w:t xml:space="preserve"> предоставляемых </w:t>
      </w:r>
      <w:r w:rsidR="009F7AB5" w:rsidRPr="00815152">
        <w:rPr>
          <w:rStyle w:val="af"/>
          <w:color w:val="auto"/>
          <w:u w:val="none"/>
        </w:rPr>
        <w:t xml:space="preserve">участником </w:t>
      </w:r>
      <w:r w:rsidRPr="00815152">
        <w:rPr>
          <w:rStyle w:val="af"/>
          <w:color w:val="auto"/>
          <w:u w:val="none"/>
        </w:rPr>
        <w:t xml:space="preserve">пула Банку в случае, </w:t>
      </w:r>
    </w:p>
    <w:p w:rsidR="00C919FA" w:rsidRPr="00E81E12" w:rsidRDefault="00117E47" w:rsidP="00117E47">
      <w:pPr>
        <w:pStyle w:val="31"/>
        <w:rPr>
          <w:sz w:val="24"/>
          <w:szCs w:val="24"/>
        </w:rPr>
      </w:pPr>
      <w:r w:rsidRPr="00815152">
        <w:rPr>
          <w:rStyle w:val="af"/>
          <w:color w:val="auto"/>
          <w:u w:val="none"/>
        </w:rPr>
        <w:t xml:space="preserve">если </w:t>
      </w:r>
      <w:r w:rsidR="009F7AB5" w:rsidRPr="00815152">
        <w:rPr>
          <w:rStyle w:val="af"/>
          <w:color w:val="auto"/>
          <w:u w:val="none"/>
        </w:rPr>
        <w:t xml:space="preserve">подкрепление </w:t>
      </w:r>
      <w:r w:rsidRPr="00815152">
        <w:rPr>
          <w:rStyle w:val="af"/>
          <w:color w:val="auto"/>
          <w:u w:val="none"/>
        </w:rPr>
        <w:t>осуществляется за счет овердрафта</w:t>
      </w:r>
      <w:r w:rsidR="00BD32AD" w:rsidRPr="00815152">
        <w:rPr>
          <w:rStyle w:val="af"/>
          <w:webHidden/>
          <w:color w:val="auto"/>
          <w:u w:val="none"/>
        </w:rPr>
        <w:tab/>
      </w:r>
      <w:r w:rsidR="0000669F" w:rsidRPr="00815152">
        <w:rPr>
          <w:rStyle w:val="af"/>
          <w:webHidden/>
          <w:color w:val="auto"/>
          <w:u w:val="none"/>
        </w:rPr>
        <w:fldChar w:fldCharType="begin"/>
      </w:r>
      <w:r w:rsidR="00BD32AD" w:rsidRPr="00815152">
        <w:rPr>
          <w:rStyle w:val="af"/>
          <w:webHidden/>
          <w:color w:val="auto"/>
          <w:u w:val="none"/>
        </w:rPr>
        <w:instrText xml:space="preserve"> PAGEREF _Toc8726166 \h </w:instrText>
      </w:r>
      <w:r w:rsidR="0000669F" w:rsidRPr="00815152">
        <w:rPr>
          <w:rStyle w:val="af"/>
          <w:webHidden/>
          <w:color w:val="auto"/>
          <w:u w:val="none"/>
        </w:rPr>
      </w:r>
      <w:r w:rsidR="0000669F" w:rsidRPr="00815152">
        <w:rPr>
          <w:rStyle w:val="af"/>
          <w:webHidden/>
          <w:color w:val="auto"/>
          <w:u w:val="none"/>
        </w:rPr>
        <w:fldChar w:fldCharType="separate"/>
      </w:r>
      <w:r w:rsidR="00815152" w:rsidRPr="00815152">
        <w:rPr>
          <w:rStyle w:val="af"/>
          <w:webHidden/>
          <w:color w:val="auto"/>
          <w:u w:val="none"/>
        </w:rPr>
        <w:t>19</w:t>
      </w:r>
      <w:r w:rsidR="0000669F" w:rsidRPr="00815152">
        <w:rPr>
          <w:rStyle w:val="af"/>
          <w:webHidden/>
          <w:color w:val="auto"/>
          <w:u w:val="none"/>
        </w:rPr>
        <w:fldChar w:fldCharType="end"/>
      </w:r>
      <w:r w:rsidR="0000669F" w:rsidRPr="00815152">
        <w:rPr>
          <w:rStyle w:val="af"/>
          <w:color w:val="auto"/>
          <w:u w:val="none"/>
        </w:rPr>
        <w:fldChar w:fldCharType="end"/>
      </w:r>
      <w:r w:rsidR="0000669F" w:rsidRPr="00E81E12">
        <w:rPr>
          <w:b/>
          <w:bCs/>
          <w:sz w:val="24"/>
          <w:szCs w:val="24"/>
        </w:rPr>
        <w:fldChar w:fldCharType="end"/>
      </w:r>
    </w:p>
    <w:p w:rsidR="00255A05" w:rsidRPr="00E81E12" w:rsidRDefault="00255A05" w:rsidP="00C919FA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  <w:sectPr w:rsidR="00255A05" w:rsidRPr="00E81E12" w:rsidSect="00796309">
          <w:headerReference w:type="even" r:id="rId9"/>
          <w:pgSz w:w="11906" w:h="16838" w:code="9"/>
          <w:pgMar w:top="567" w:right="849" w:bottom="1134" w:left="1418" w:header="709" w:footer="709" w:gutter="0"/>
          <w:cols w:space="708"/>
          <w:titlePg/>
          <w:docGrid w:linePitch="360"/>
        </w:sectPr>
      </w:pPr>
    </w:p>
    <w:p w:rsidR="000D6525" w:rsidRPr="00E81E12" w:rsidRDefault="00321FFD" w:rsidP="00321FFD">
      <w:pPr>
        <w:pStyle w:val="a3"/>
        <w:tabs>
          <w:tab w:val="left" w:pos="567"/>
          <w:tab w:val="left" w:pos="1134"/>
        </w:tabs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0" w:name="_Toc8726154"/>
      <w:r w:rsidRPr="00E81E12">
        <w:rPr>
          <w:rFonts w:ascii="Times New Roman" w:hAnsi="Times New Roman"/>
          <w:b/>
          <w:bCs/>
          <w:sz w:val="24"/>
          <w:szCs w:val="24"/>
        </w:rPr>
        <w:lastRenderedPageBreak/>
        <w:t xml:space="preserve">1. </w:t>
      </w:r>
      <w:r w:rsidR="000D6525" w:rsidRPr="00E81E12">
        <w:rPr>
          <w:rFonts w:ascii="Times New Roman" w:hAnsi="Times New Roman"/>
          <w:b/>
          <w:bCs/>
          <w:sz w:val="24"/>
          <w:szCs w:val="24"/>
        </w:rPr>
        <w:t>Термины и определения</w:t>
      </w:r>
      <w:bookmarkEnd w:id="0"/>
    </w:p>
    <w:p w:rsidR="000D6525" w:rsidRPr="00E81E12" w:rsidRDefault="000D6525" w:rsidP="00C919FA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5BEF" w:rsidRPr="00E81E12" w:rsidRDefault="00685BEF" w:rsidP="006853B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В настоящих Правилах используются следующие основные понятия и условные обозначения:</w:t>
      </w:r>
    </w:p>
    <w:p w:rsidR="0055132A" w:rsidRPr="00E81E12" w:rsidRDefault="0055132A" w:rsidP="006853B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Банк – ПАО «МОСКОВСКИЙ КРЕДИТНЫЙ БАНК»</w:t>
      </w:r>
      <w:r w:rsidR="00685BEF" w:rsidRPr="00E81E12">
        <w:rPr>
          <w:rFonts w:ascii="Times New Roman" w:hAnsi="Times New Roman"/>
          <w:sz w:val="24"/>
          <w:szCs w:val="24"/>
        </w:rPr>
        <w:t>;</w:t>
      </w:r>
    </w:p>
    <w:p w:rsidR="00B62E6D" w:rsidRPr="00E81E12" w:rsidRDefault="00B62E6D" w:rsidP="006853B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 xml:space="preserve">Время </w:t>
      </w:r>
      <w:r w:rsidR="00D46992" w:rsidRPr="00E81E12">
        <w:rPr>
          <w:rFonts w:ascii="Times New Roman" w:hAnsi="Times New Roman"/>
          <w:sz w:val="24"/>
          <w:szCs w:val="24"/>
        </w:rPr>
        <w:t xml:space="preserve">Консолидации </w:t>
      </w:r>
      <w:r w:rsidRPr="00E81E12">
        <w:rPr>
          <w:rFonts w:ascii="Times New Roman" w:hAnsi="Times New Roman"/>
          <w:sz w:val="24"/>
          <w:szCs w:val="24"/>
        </w:rPr>
        <w:t>/</w:t>
      </w:r>
      <w:r w:rsidR="003A4B28" w:rsidRPr="00E81E12">
        <w:rPr>
          <w:rFonts w:ascii="Times New Roman" w:hAnsi="Times New Roman"/>
          <w:sz w:val="24"/>
          <w:szCs w:val="24"/>
        </w:rPr>
        <w:t xml:space="preserve"> </w:t>
      </w:r>
      <w:r w:rsidR="00D46992" w:rsidRPr="00E81E12">
        <w:rPr>
          <w:rFonts w:ascii="Times New Roman" w:hAnsi="Times New Roman"/>
          <w:sz w:val="24"/>
          <w:szCs w:val="24"/>
        </w:rPr>
        <w:t xml:space="preserve">Подкрепления </w:t>
      </w:r>
      <w:r w:rsidRPr="00E81E12">
        <w:rPr>
          <w:rFonts w:ascii="Times New Roman" w:hAnsi="Times New Roman"/>
          <w:sz w:val="24"/>
          <w:szCs w:val="24"/>
        </w:rPr>
        <w:t>– время, в которое Банк осуществляет Консолидацию</w:t>
      </w:r>
      <w:r w:rsidR="003A4B28" w:rsidRPr="00E81E12">
        <w:rPr>
          <w:rFonts w:ascii="Times New Roman" w:hAnsi="Times New Roman"/>
          <w:sz w:val="24"/>
          <w:szCs w:val="24"/>
        </w:rPr>
        <w:t xml:space="preserve"> </w:t>
      </w:r>
      <w:r w:rsidRPr="00E81E12">
        <w:rPr>
          <w:rFonts w:ascii="Times New Roman" w:hAnsi="Times New Roman"/>
          <w:sz w:val="24"/>
          <w:szCs w:val="24"/>
        </w:rPr>
        <w:t>/</w:t>
      </w:r>
      <w:r w:rsidR="003A4B28" w:rsidRPr="00E81E12">
        <w:rPr>
          <w:rFonts w:ascii="Times New Roman" w:hAnsi="Times New Roman"/>
          <w:sz w:val="24"/>
          <w:szCs w:val="24"/>
        </w:rPr>
        <w:t xml:space="preserve"> </w:t>
      </w:r>
      <w:r w:rsidR="00D46992" w:rsidRPr="00E81E12">
        <w:rPr>
          <w:rFonts w:ascii="Times New Roman" w:hAnsi="Times New Roman"/>
          <w:sz w:val="24"/>
          <w:szCs w:val="24"/>
        </w:rPr>
        <w:t xml:space="preserve">Подкрепление </w:t>
      </w:r>
      <w:r w:rsidRPr="00E81E12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E81E12">
        <w:rPr>
          <w:rFonts w:ascii="Times New Roman" w:hAnsi="Times New Roman"/>
          <w:sz w:val="24"/>
          <w:szCs w:val="24"/>
        </w:rPr>
        <w:t>Мастер-счета</w:t>
      </w:r>
      <w:proofErr w:type="gramEnd"/>
      <w:r w:rsidRPr="00E81E12">
        <w:rPr>
          <w:rFonts w:ascii="Times New Roman" w:hAnsi="Times New Roman"/>
          <w:sz w:val="24"/>
          <w:szCs w:val="24"/>
        </w:rPr>
        <w:t xml:space="preserve"> (время московское)</w:t>
      </w:r>
      <w:r w:rsidR="00685BEF" w:rsidRPr="00E81E12">
        <w:rPr>
          <w:rFonts w:ascii="Times New Roman" w:hAnsi="Times New Roman"/>
          <w:sz w:val="24"/>
          <w:szCs w:val="24"/>
        </w:rPr>
        <w:t>;</w:t>
      </w:r>
    </w:p>
    <w:p w:rsidR="00CA3370" w:rsidRPr="00E81E12" w:rsidRDefault="00CA3370" w:rsidP="006853B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1E12">
        <w:rPr>
          <w:rFonts w:ascii="Times New Roman" w:hAnsi="Times New Roman"/>
          <w:sz w:val="24"/>
          <w:szCs w:val="24"/>
        </w:rPr>
        <w:t>ДБС</w:t>
      </w:r>
      <w:r w:rsidR="001336BB" w:rsidRPr="00E81E12">
        <w:rPr>
          <w:rFonts w:ascii="Times New Roman" w:hAnsi="Times New Roman"/>
          <w:sz w:val="24"/>
          <w:szCs w:val="24"/>
        </w:rPr>
        <w:t xml:space="preserve"> (договор банковского счета) </w:t>
      </w:r>
      <w:r w:rsidR="003A4B28" w:rsidRPr="00E81E12">
        <w:rPr>
          <w:rFonts w:ascii="Times New Roman" w:hAnsi="Times New Roman"/>
          <w:sz w:val="24"/>
          <w:szCs w:val="24"/>
        </w:rPr>
        <w:t>–</w:t>
      </w:r>
      <w:r w:rsidR="001336BB" w:rsidRPr="00E81E12">
        <w:rPr>
          <w:rFonts w:ascii="Times New Roman" w:hAnsi="Times New Roman"/>
          <w:sz w:val="24"/>
          <w:szCs w:val="24"/>
        </w:rPr>
        <w:t xml:space="preserve"> </w:t>
      </w:r>
      <w:r w:rsidR="00602465" w:rsidRPr="00E81E12">
        <w:rPr>
          <w:rFonts w:ascii="Times New Roman" w:hAnsi="Times New Roman"/>
          <w:sz w:val="24"/>
          <w:szCs w:val="24"/>
        </w:rPr>
        <w:t>д</w:t>
      </w:r>
      <w:r w:rsidR="00E628AE" w:rsidRPr="00E81E12">
        <w:rPr>
          <w:rFonts w:ascii="Times New Roman" w:hAnsi="Times New Roman"/>
          <w:sz w:val="24"/>
          <w:szCs w:val="24"/>
        </w:rPr>
        <w:t>оговор расчетного счета юридического лица / индивидуального предпринимателя / физического лица, занимающегося в установленном порядке частной практикой, – нерезидента Российской Федерации / резидента Российской Федерации в валюте Российской Федерации / иностранной валюте /</w:t>
      </w:r>
      <w:r w:rsidR="003A4B28" w:rsidRPr="00E81E12">
        <w:rPr>
          <w:rFonts w:ascii="Times New Roman" w:hAnsi="Times New Roman"/>
          <w:sz w:val="24"/>
          <w:szCs w:val="24"/>
        </w:rPr>
        <w:t xml:space="preserve"> </w:t>
      </w:r>
      <w:r w:rsidR="00E628AE" w:rsidRPr="00E81E12">
        <w:rPr>
          <w:rFonts w:ascii="Times New Roman" w:hAnsi="Times New Roman"/>
          <w:sz w:val="24"/>
          <w:szCs w:val="24"/>
        </w:rPr>
        <w:t xml:space="preserve">в рамках </w:t>
      </w:r>
      <w:r w:rsidR="00602465" w:rsidRPr="00E81E12">
        <w:rPr>
          <w:rFonts w:ascii="Times New Roman" w:hAnsi="Times New Roman"/>
          <w:sz w:val="24"/>
          <w:szCs w:val="24"/>
        </w:rPr>
        <w:t>д</w:t>
      </w:r>
      <w:r w:rsidR="00E628AE" w:rsidRPr="00E81E12">
        <w:rPr>
          <w:rFonts w:ascii="Times New Roman" w:hAnsi="Times New Roman"/>
          <w:sz w:val="24"/>
          <w:szCs w:val="24"/>
        </w:rPr>
        <w:t>оговора комплексного банковского о</w:t>
      </w:r>
      <w:r w:rsidR="003A4B28" w:rsidRPr="00E81E12">
        <w:rPr>
          <w:rFonts w:ascii="Times New Roman" w:hAnsi="Times New Roman"/>
          <w:sz w:val="24"/>
          <w:szCs w:val="24"/>
        </w:rPr>
        <w:t>бслуживания юридического лица /</w:t>
      </w:r>
      <w:r w:rsidR="00E628AE" w:rsidRPr="00E81E12">
        <w:rPr>
          <w:rFonts w:ascii="Times New Roman" w:hAnsi="Times New Roman"/>
          <w:sz w:val="24"/>
          <w:szCs w:val="24"/>
        </w:rPr>
        <w:t> индивидуального предпринимателя / физического лица, занимающегося в установленном порядке частной практикой</w:t>
      </w:r>
      <w:r w:rsidR="00DB6F47" w:rsidRPr="00E81E12">
        <w:rPr>
          <w:rFonts w:ascii="Times New Roman" w:hAnsi="Times New Roman"/>
          <w:sz w:val="24"/>
          <w:szCs w:val="24"/>
        </w:rPr>
        <w:t>, заключенный между Банком и Клиентом</w:t>
      </w:r>
      <w:r w:rsidR="00685BEF" w:rsidRPr="00E81E12">
        <w:rPr>
          <w:rFonts w:ascii="Times New Roman" w:hAnsi="Times New Roman"/>
          <w:sz w:val="24"/>
          <w:szCs w:val="24"/>
        </w:rPr>
        <w:t>;</w:t>
      </w:r>
      <w:proofErr w:type="gramEnd"/>
    </w:p>
    <w:p w:rsidR="00B62E6D" w:rsidRPr="00E81E12" w:rsidRDefault="00B62E6D" w:rsidP="006853B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 xml:space="preserve">Клиент – Организатор </w:t>
      </w:r>
      <w:r w:rsidR="006853B1" w:rsidRPr="00E81E12">
        <w:rPr>
          <w:rFonts w:ascii="Times New Roman" w:hAnsi="Times New Roman"/>
          <w:sz w:val="24"/>
          <w:szCs w:val="24"/>
        </w:rPr>
        <w:t>и/или</w:t>
      </w:r>
      <w:r w:rsidRPr="00E81E12">
        <w:rPr>
          <w:rFonts w:ascii="Times New Roman" w:hAnsi="Times New Roman"/>
          <w:sz w:val="24"/>
          <w:szCs w:val="24"/>
        </w:rPr>
        <w:t xml:space="preserve"> Участник</w:t>
      </w:r>
      <w:r w:rsidR="003A4B28" w:rsidRPr="00E81E12">
        <w:rPr>
          <w:rFonts w:ascii="Times New Roman" w:hAnsi="Times New Roman"/>
          <w:sz w:val="24"/>
          <w:szCs w:val="24"/>
        </w:rPr>
        <w:t xml:space="preserve"> </w:t>
      </w:r>
      <w:r w:rsidRPr="00E81E12">
        <w:rPr>
          <w:rFonts w:ascii="Times New Roman" w:hAnsi="Times New Roman"/>
          <w:sz w:val="24"/>
          <w:szCs w:val="24"/>
        </w:rPr>
        <w:t>(и) пула</w:t>
      </w:r>
      <w:r w:rsidR="00685BEF" w:rsidRPr="00E81E12">
        <w:rPr>
          <w:rFonts w:ascii="Times New Roman" w:hAnsi="Times New Roman"/>
          <w:sz w:val="24"/>
          <w:szCs w:val="24"/>
        </w:rPr>
        <w:t>;</w:t>
      </w:r>
    </w:p>
    <w:p w:rsidR="00B62E6D" w:rsidRPr="00E81E12" w:rsidRDefault="00B62E6D" w:rsidP="006853B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1E12">
        <w:rPr>
          <w:rFonts w:ascii="Times New Roman" w:hAnsi="Times New Roman"/>
          <w:sz w:val="24"/>
          <w:szCs w:val="24"/>
        </w:rPr>
        <w:t xml:space="preserve">Консолидация – перечисление денежных средств со </w:t>
      </w:r>
      <w:r w:rsidR="003A4B28" w:rsidRPr="00E81E12">
        <w:rPr>
          <w:rFonts w:ascii="Times New Roman" w:hAnsi="Times New Roman"/>
          <w:sz w:val="24"/>
          <w:szCs w:val="24"/>
        </w:rPr>
        <w:t xml:space="preserve">Счета участника </w:t>
      </w:r>
      <w:r w:rsidRPr="00E81E12">
        <w:rPr>
          <w:rFonts w:ascii="Times New Roman" w:hAnsi="Times New Roman"/>
          <w:sz w:val="24"/>
          <w:szCs w:val="24"/>
        </w:rPr>
        <w:t>на Мастер-счет в соответствии с настоящими Правилами на условиях, согласованных Банком и Клиентами</w:t>
      </w:r>
      <w:r w:rsidR="00685BEF" w:rsidRPr="00E81E12">
        <w:rPr>
          <w:rFonts w:ascii="Times New Roman" w:hAnsi="Times New Roman"/>
          <w:sz w:val="24"/>
          <w:szCs w:val="24"/>
        </w:rPr>
        <w:t>;</w:t>
      </w:r>
      <w:proofErr w:type="gramEnd"/>
    </w:p>
    <w:p w:rsidR="00B62E6D" w:rsidRPr="00E81E12" w:rsidRDefault="00CF0C74" w:rsidP="006853B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 xml:space="preserve">Максимальная </w:t>
      </w:r>
      <w:r w:rsidR="00B62E6D" w:rsidRPr="00E81E12">
        <w:rPr>
          <w:rFonts w:ascii="Times New Roman" w:hAnsi="Times New Roman"/>
          <w:sz w:val="24"/>
          <w:szCs w:val="24"/>
        </w:rPr>
        <w:t xml:space="preserve">сумма </w:t>
      </w:r>
      <w:r w:rsidRPr="00E81E12">
        <w:rPr>
          <w:rFonts w:ascii="Times New Roman" w:hAnsi="Times New Roman"/>
          <w:sz w:val="24"/>
          <w:szCs w:val="24"/>
        </w:rPr>
        <w:t xml:space="preserve">консолидации </w:t>
      </w:r>
      <w:r w:rsidR="00B62E6D" w:rsidRPr="00E81E12">
        <w:rPr>
          <w:rFonts w:ascii="Times New Roman" w:hAnsi="Times New Roman"/>
          <w:sz w:val="24"/>
          <w:szCs w:val="24"/>
        </w:rPr>
        <w:t xml:space="preserve">– максимальный совокупный размер денежных средств, подлежащих перечислению со Счета </w:t>
      </w:r>
      <w:r w:rsidR="003A4B28" w:rsidRPr="00E81E12">
        <w:rPr>
          <w:rFonts w:ascii="Times New Roman" w:hAnsi="Times New Roman"/>
          <w:sz w:val="24"/>
          <w:szCs w:val="24"/>
        </w:rPr>
        <w:t xml:space="preserve">участника </w:t>
      </w:r>
      <w:proofErr w:type="gramStart"/>
      <w:r w:rsidR="00B62E6D" w:rsidRPr="00E81E12">
        <w:rPr>
          <w:rFonts w:ascii="Times New Roman" w:hAnsi="Times New Roman"/>
          <w:sz w:val="24"/>
          <w:szCs w:val="24"/>
        </w:rPr>
        <w:t>на</w:t>
      </w:r>
      <w:proofErr w:type="gramEnd"/>
      <w:r w:rsidR="00B62E6D" w:rsidRPr="00E81E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62E6D" w:rsidRPr="00E81E12">
        <w:rPr>
          <w:rFonts w:ascii="Times New Roman" w:hAnsi="Times New Roman"/>
          <w:sz w:val="24"/>
          <w:szCs w:val="24"/>
        </w:rPr>
        <w:t>Мастер-счет</w:t>
      </w:r>
      <w:proofErr w:type="gramEnd"/>
      <w:r w:rsidR="00B62E6D" w:rsidRPr="00E81E12">
        <w:rPr>
          <w:rFonts w:ascii="Times New Roman" w:hAnsi="Times New Roman"/>
          <w:sz w:val="24"/>
          <w:szCs w:val="24"/>
        </w:rPr>
        <w:t xml:space="preserve"> при осуществлении Банком Консолидации в те</w:t>
      </w:r>
      <w:r w:rsidR="00685BEF" w:rsidRPr="00E81E12">
        <w:rPr>
          <w:rFonts w:ascii="Times New Roman" w:hAnsi="Times New Roman"/>
          <w:sz w:val="24"/>
          <w:szCs w:val="24"/>
        </w:rPr>
        <w:t>чение одного операционного дня;</w:t>
      </w:r>
    </w:p>
    <w:p w:rsidR="00B62E6D" w:rsidRPr="00E81E12" w:rsidRDefault="00B62E6D" w:rsidP="006853B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 xml:space="preserve">Мастер-счет – расчетный счет Организатора пула, на который осуществляется Консолидация </w:t>
      </w:r>
      <w:r w:rsidR="006853B1" w:rsidRPr="00E81E12">
        <w:rPr>
          <w:rFonts w:ascii="Times New Roman" w:hAnsi="Times New Roman"/>
          <w:sz w:val="24"/>
          <w:szCs w:val="24"/>
        </w:rPr>
        <w:t>и/или</w:t>
      </w:r>
      <w:r w:rsidRPr="00E81E12">
        <w:rPr>
          <w:rFonts w:ascii="Times New Roman" w:hAnsi="Times New Roman"/>
          <w:sz w:val="24"/>
          <w:szCs w:val="24"/>
        </w:rPr>
        <w:t xml:space="preserve"> с которого осуществляется Подкрепление</w:t>
      </w:r>
      <w:r w:rsidR="00685BEF" w:rsidRPr="00E81E12">
        <w:rPr>
          <w:rFonts w:ascii="Times New Roman" w:hAnsi="Times New Roman"/>
          <w:sz w:val="24"/>
          <w:szCs w:val="24"/>
        </w:rPr>
        <w:t>;</w:t>
      </w:r>
    </w:p>
    <w:p w:rsidR="00B62E6D" w:rsidRPr="00E81E12" w:rsidRDefault="00CF0C74" w:rsidP="006853B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 xml:space="preserve">Минимальный </w:t>
      </w:r>
      <w:r w:rsidR="00B62E6D" w:rsidRPr="00E81E12">
        <w:rPr>
          <w:rFonts w:ascii="Times New Roman" w:hAnsi="Times New Roman"/>
          <w:sz w:val="24"/>
          <w:szCs w:val="24"/>
        </w:rPr>
        <w:t>остаток – целевой размер остатка денежных средств на Счете участника после осуществления Банком Консолидации</w:t>
      </w:r>
      <w:r w:rsidR="00685BEF" w:rsidRPr="00E81E12">
        <w:rPr>
          <w:rFonts w:ascii="Times New Roman" w:hAnsi="Times New Roman"/>
          <w:sz w:val="24"/>
          <w:szCs w:val="24"/>
        </w:rPr>
        <w:t>;</w:t>
      </w:r>
    </w:p>
    <w:p w:rsidR="00A66B7A" w:rsidRPr="00E81E12" w:rsidRDefault="00A66B7A" w:rsidP="006853B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 xml:space="preserve">овердрафт – </w:t>
      </w:r>
      <w:r w:rsidR="000A7F80" w:rsidRPr="00E81E12">
        <w:rPr>
          <w:rFonts w:ascii="Times New Roman" w:hAnsi="Times New Roman"/>
          <w:sz w:val="24"/>
          <w:szCs w:val="24"/>
        </w:rPr>
        <w:t>денежные средства, предоставленные</w:t>
      </w:r>
      <w:r w:rsidR="001F6548" w:rsidRPr="00E81E12">
        <w:rPr>
          <w:rFonts w:ascii="Times New Roman" w:hAnsi="Times New Roman"/>
          <w:sz w:val="24"/>
          <w:szCs w:val="24"/>
        </w:rPr>
        <w:t xml:space="preserve"> Банком</w:t>
      </w:r>
      <w:r w:rsidR="000A7F80" w:rsidRPr="00E81E12">
        <w:rPr>
          <w:rFonts w:ascii="Times New Roman" w:hAnsi="Times New Roman"/>
          <w:sz w:val="24"/>
          <w:szCs w:val="24"/>
        </w:rPr>
        <w:t xml:space="preserve"> Организатору пула в</w:t>
      </w:r>
      <w:r w:rsidR="001F6548" w:rsidRPr="00E81E12">
        <w:rPr>
          <w:rFonts w:ascii="Times New Roman" w:hAnsi="Times New Roman"/>
          <w:sz w:val="24"/>
          <w:szCs w:val="24"/>
        </w:rPr>
        <w:t> </w:t>
      </w:r>
      <w:r w:rsidR="000A7F80" w:rsidRPr="00E81E12">
        <w:rPr>
          <w:rFonts w:ascii="Times New Roman" w:hAnsi="Times New Roman"/>
          <w:sz w:val="24"/>
          <w:szCs w:val="24"/>
        </w:rPr>
        <w:t>качестве кредита в форме овердрафта;</w:t>
      </w:r>
    </w:p>
    <w:p w:rsidR="00B62E6D" w:rsidRPr="00E81E12" w:rsidRDefault="00B62E6D" w:rsidP="006853B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 xml:space="preserve">Организатор пула </w:t>
      </w:r>
      <w:r w:rsidR="003A4B28" w:rsidRPr="00E81E12">
        <w:rPr>
          <w:rFonts w:ascii="Times New Roman" w:hAnsi="Times New Roman"/>
          <w:sz w:val="24"/>
          <w:szCs w:val="24"/>
        </w:rPr>
        <w:t>–</w:t>
      </w:r>
      <w:r w:rsidRPr="00E81E12">
        <w:rPr>
          <w:rFonts w:ascii="Times New Roman" w:hAnsi="Times New Roman"/>
          <w:sz w:val="24"/>
          <w:szCs w:val="24"/>
        </w:rPr>
        <w:t xml:space="preserve"> клиент Банка – юридическое лицо, созданное в соответствии с законодательством Российской Федерации, имеющее расчетный счет в Банке и заключившее Соглашение о материальном пуле</w:t>
      </w:r>
      <w:r w:rsidR="00685BEF" w:rsidRPr="00E81E12">
        <w:rPr>
          <w:rFonts w:ascii="Times New Roman" w:hAnsi="Times New Roman"/>
          <w:sz w:val="24"/>
          <w:szCs w:val="24"/>
        </w:rPr>
        <w:t>;</w:t>
      </w:r>
    </w:p>
    <w:p w:rsidR="00B62E6D" w:rsidRPr="00E81E12" w:rsidRDefault="00A216A4" w:rsidP="006853B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 xml:space="preserve">Периодичность консолидации </w:t>
      </w:r>
      <w:r w:rsidR="00B62E6D" w:rsidRPr="00E81E12">
        <w:rPr>
          <w:rFonts w:ascii="Times New Roman" w:hAnsi="Times New Roman"/>
          <w:sz w:val="24"/>
          <w:szCs w:val="24"/>
        </w:rPr>
        <w:t xml:space="preserve">– периодичность, с которой Банк осуществляет Консолидацию денежных средств </w:t>
      </w:r>
      <w:proofErr w:type="gramStart"/>
      <w:r w:rsidR="00B62E6D" w:rsidRPr="00E81E12">
        <w:rPr>
          <w:rFonts w:ascii="Times New Roman" w:hAnsi="Times New Roman"/>
          <w:sz w:val="24"/>
          <w:szCs w:val="24"/>
        </w:rPr>
        <w:t>на</w:t>
      </w:r>
      <w:proofErr w:type="gramEnd"/>
      <w:r w:rsidR="00B62E6D" w:rsidRPr="00E81E12">
        <w:rPr>
          <w:rFonts w:ascii="Times New Roman" w:hAnsi="Times New Roman"/>
          <w:sz w:val="24"/>
          <w:szCs w:val="24"/>
        </w:rPr>
        <w:t xml:space="preserve"> Мастер-счет</w:t>
      </w:r>
      <w:r w:rsidR="00685BEF" w:rsidRPr="00E81E12">
        <w:rPr>
          <w:rFonts w:ascii="Times New Roman" w:hAnsi="Times New Roman"/>
          <w:sz w:val="24"/>
          <w:szCs w:val="24"/>
        </w:rPr>
        <w:t>;</w:t>
      </w:r>
    </w:p>
    <w:p w:rsidR="00B62E6D" w:rsidRPr="00E81E12" w:rsidRDefault="00B62E6D" w:rsidP="006853B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 xml:space="preserve">Подкрепление – перечисление денежных средств с </w:t>
      </w:r>
      <w:proofErr w:type="gramStart"/>
      <w:r w:rsidRPr="00E81E12">
        <w:rPr>
          <w:rFonts w:ascii="Times New Roman" w:hAnsi="Times New Roman"/>
          <w:sz w:val="24"/>
          <w:szCs w:val="24"/>
        </w:rPr>
        <w:t>Мастер-счета</w:t>
      </w:r>
      <w:proofErr w:type="gramEnd"/>
      <w:r w:rsidRPr="00E81E12">
        <w:rPr>
          <w:rFonts w:ascii="Times New Roman" w:hAnsi="Times New Roman"/>
          <w:sz w:val="24"/>
          <w:szCs w:val="24"/>
        </w:rPr>
        <w:t xml:space="preserve"> на Счет участника для исполнения распоряжений, предъявленных к Счету участника, в соответствии с настоящими Правилами на условиях, согласованных Банком и Клиентами, при недостаточности денежных средств на Счете участника для исполнения поступивших распоряжений о переводе денежных средств</w:t>
      </w:r>
      <w:r w:rsidR="00685BEF" w:rsidRPr="00E81E12">
        <w:rPr>
          <w:rFonts w:ascii="Times New Roman" w:hAnsi="Times New Roman"/>
          <w:sz w:val="24"/>
          <w:szCs w:val="24"/>
        </w:rPr>
        <w:t>;</w:t>
      </w:r>
    </w:p>
    <w:p w:rsidR="00B62E6D" w:rsidRPr="00E81E12" w:rsidRDefault="00B62E6D" w:rsidP="006853B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Пул (материальный пул) – группа расчетных счетов Клиентов, которая подключена к Услуге (Мастер-счет и Счета участников)</w:t>
      </w:r>
      <w:r w:rsidR="00685BEF" w:rsidRPr="00E81E12">
        <w:rPr>
          <w:rFonts w:ascii="Times New Roman" w:hAnsi="Times New Roman"/>
          <w:sz w:val="24"/>
          <w:szCs w:val="24"/>
        </w:rPr>
        <w:t>;</w:t>
      </w:r>
    </w:p>
    <w:p w:rsidR="0017712F" w:rsidRPr="00E81E12" w:rsidRDefault="0017712F" w:rsidP="006853B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Система – система дистанционного банковского обслуживания «Ваш Банк Онлайн», предоставляется Клиенту при заключении соответствующего договора</w:t>
      </w:r>
      <w:r w:rsidR="00685BEF" w:rsidRPr="00E81E12">
        <w:rPr>
          <w:rFonts w:ascii="Times New Roman" w:hAnsi="Times New Roman"/>
          <w:sz w:val="24"/>
          <w:szCs w:val="24"/>
        </w:rPr>
        <w:t>;</w:t>
      </w:r>
    </w:p>
    <w:p w:rsidR="00B62E6D" w:rsidRPr="00E81E12" w:rsidRDefault="00B62E6D" w:rsidP="006853B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 xml:space="preserve">Соглашение к ДБС </w:t>
      </w:r>
      <w:r w:rsidR="003A4B28" w:rsidRPr="00E81E12">
        <w:rPr>
          <w:rFonts w:ascii="Times New Roman" w:hAnsi="Times New Roman"/>
          <w:sz w:val="24"/>
          <w:szCs w:val="24"/>
        </w:rPr>
        <w:t>–</w:t>
      </w:r>
      <w:r w:rsidRPr="00E81E12">
        <w:rPr>
          <w:rFonts w:ascii="Times New Roman" w:hAnsi="Times New Roman"/>
          <w:sz w:val="24"/>
          <w:szCs w:val="24"/>
        </w:rPr>
        <w:t xml:space="preserve"> </w:t>
      </w:r>
      <w:r w:rsidR="00602465" w:rsidRPr="00E81E12">
        <w:rPr>
          <w:rFonts w:ascii="Times New Roman" w:hAnsi="Times New Roman"/>
          <w:sz w:val="24"/>
          <w:szCs w:val="24"/>
        </w:rPr>
        <w:t>д</w:t>
      </w:r>
      <w:r w:rsidRPr="00E81E12">
        <w:rPr>
          <w:rFonts w:ascii="Times New Roman" w:hAnsi="Times New Roman"/>
          <w:sz w:val="24"/>
          <w:szCs w:val="24"/>
        </w:rPr>
        <w:t>ополнительное соглашение к ДБС о предоставлении услуги «</w:t>
      </w:r>
      <w:proofErr w:type="gramStart"/>
      <w:r w:rsidRPr="00E81E12">
        <w:rPr>
          <w:rFonts w:ascii="Times New Roman" w:hAnsi="Times New Roman"/>
          <w:sz w:val="24"/>
          <w:szCs w:val="24"/>
        </w:rPr>
        <w:t>Материальный</w:t>
      </w:r>
      <w:proofErr w:type="gramEnd"/>
      <w:r w:rsidRPr="00E81E12">
        <w:rPr>
          <w:rFonts w:ascii="Times New Roman" w:hAnsi="Times New Roman"/>
          <w:sz w:val="24"/>
          <w:szCs w:val="24"/>
        </w:rPr>
        <w:t xml:space="preserve"> пулинг», заключенное между Банком и Клиентом</w:t>
      </w:r>
      <w:r w:rsidR="00685BEF" w:rsidRPr="00E81E12">
        <w:rPr>
          <w:rFonts w:ascii="Times New Roman" w:hAnsi="Times New Roman"/>
          <w:sz w:val="24"/>
          <w:szCs w:val="24"/>
        </w:rPr>
        <w:t>;</w:t>
      </w:r>
    </w:p>
    <w:p w:rsidR="00B62E6D" w:rsidRPr="00E81E12" w:rsidRDefault="00B62E6D" w:rsidP="006853B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 xml:space="preserve">Соглашение о материальном пуле </w:t>
      </w:r>
      <w:r w:rsidR="003A4B28" w:rsidRPr="00E81E12">
        <w:rPr>
          <w:rFonts w:ascii="Times New Roman" w:hAnsi="Times New Roman"/>
          <w:sz w:val="24"/>
          <w:szCs w:val="24"/>
        </w:rPr>
        <w:t>–</w:t>
      </w:r>
      <w:r w:rsidRPr="00E81E12">
        <w:rPr>
          <w:rFonts w:ascii="Times New Roman" w:hAnsi="Times New Roman"/>
          <w:sz w:val="24"/>
          <w:szCs w:val="24"/>
        </w:rPr>
        <w:t xml:space="preserve"> </w:t>
      </w:r>
      <w:r w:rsidR="00602465" w:rsidRPr="00E81E12">
        <w:rPr>
          <w:rFonts w:ascii="Times New Roman" w:hAnsi="Times New Roman"/>
          <w:sz w:val="24"/>
          <w:szCs w:val="24"/>
        </w:rPr>
        <w:t>с</w:t>
      </w:r>
      <w:r w:rsidRPr="00E81E12">
        <w:rPr>
          <w:rFonts w:ascii="Times New Roman" w:hAnsi="Times New Roman"/>
          <w:sz w:val="24"/>
          <w:szCs w:val="24"/>
        </w:rPr>
        <w:t>оглашение об оказании услуги «</w:t>
      </w:r>
      <w:proofErr w:type="gramStart"/>
      <w:r w:rsidRPr="00E81E12">
        <w:rPr>
          <w:rFonts w:ascii="Times New Roman" w:hAnsi="Times New Roman"/>
          <w:sz w:val="24"/>
          <w:szCs w:val="24"/>
        </w:rPr>
        <w:t>Материальный</w:t>
      </w:r>
      <w:proofErr w:type="gramEnd"/>
      <w:r w:rsidRPr="00E81E12">
        <w:rPr>
          <w:rFonts w:ascii="Times New Roman" w:hAnsi="Times New Roman"/>
          <w:sz w:val="24"/>
          <w:szCs w:val="24"/>
        </w:rPr>
        <w:t xml:space="preserve"> пулинг», заключенное между Банком и Организатором пула по форме Банка</w:t>
      </w:r>
      <w:r w:rsidR="00685BEF" w:rsidRPr="00E81E12">
        <w:rPr>
          <w:rFonts w:ascii="Times New Roman" w:hAnsi="Times New Roman"/>
          <w:sz w:val="24"/>
          <w:szCs w:val="24"/>
        </w:rPr>
        <w:t>;</w:t>
      </w:r>
    </w:p>
    <w:p w:rsidR="00B62E6D" w:rsidRPr="00E81E12" w:rsidRDefault="00B62E6D" w:rsidP="006853B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Стороны – Банк и Клиенты</w:t>
      </w:r>
      <w:r w:rsidR="00685BEF" w:rsidRPr="00E81E12">
        <w:rPr>
          <w:rFonts w:ascii="Times New Roman" w:hAnsi="Times New Roman"/>
          <w:sz w:val="24"/>
          <w:szCs w:val="24"/>
        </w:rPr>
        <w:t>;</w:t>
      </w:r>
    </w:p>
    <w:p w:rsidR="00B62E6D" w:rsidRPr="00E81E12" w:rsidRDefault="00B62E6D" w:rsidP="006853B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 xml:space="preserve">Список участников – </w:t>
      </w:r>
      <w:r w:rsidR="00602465" w:rsidRPr="00E81E12">
        <w:rPr>
          <w:rFonts w:ascii="Times New Roman" w:hAnsi="Times New Roman"/>
          <w:sz w:val="24"/>
          <w:szCs w:val="24"/>
        </w:rPr>
        <w:t>с</w:t>
      </w:r>
      <w:r w:rsidRPr="00E81E12">
        <w:rPr>
          <w:rFonts w:ascii="Times New Roman" w:hAnsi="Times New Roman"/>
          <w:sz w:val="24"/>
          <w:szCs w:val="24"/>
        </w:rPr>
        <w:t xml:space="preserve">писок Участников пула и их расчетных счетов, предоставляемый Организатором пула по </w:t>
      </w:r>
      <w:hyperlink w:anchor="_Список_участников_пула" w:history="1">
        <w:r w:rsidRPr="00E81E12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форме</w:t>
        </w:r>
      </w:hyperlink>
      <w:r w:rsidRPr="00E81E12">
        <w:rPr>
          <w:rFonts w:ascii="Times New Roman" w:hAnsi="Times New Roman"/>
          <w:sz w:val="24"/>
          <w:szCs w:val="24"/>
        </w:rPr>
        <w:t xml:space="preserve"> Банка</w:t>
      </w:r>
      <w:r w:rsidR="00685BEF" w:rsidRPr="00E81E12">
        <w:rPr>
          <w:rFonts w:ascii="Times New Roman" w:hAnsi="Times New Roman"/>
          <w:sz w:val="24"/>
          <w:szCs w:val="24"/>
        </w:rPr>
        <w:t>;</w:t>
      </w:r>
    </w:p>
    <w:p w:rsidR="00B62E6D" w:rsidRPr="00E81E12" w:rsidRDefault="00B62E6D" w:rsidP="006853B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Счет участника – расчетный счет, включенный в Список участников</w:t>
      </w:r>
      <w:r w:rsidR="00685BEF" w:rsidRPr="00E81E12">
        <w:rPr>
          <w:rFonts w:ascii="Times New Roman" w:hAnsi="Times New Roman"/>
          <w:sz w:val="24"/>
          <w:szCs w:val="24"/>
        </w:rPr>
        <w:t>;</w:t>
      </w:r>
    </w:p>
    <w:p w:rsidR="00C02744" w:rsidRPr="00E81E12" w:rsidRDefault="00C02744" w:rsidP="006853B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Тарифы –</w:t>
      </w:r>
      <w:r w:rsidR="00A84513" w:rsidRPr="00E81E12">
        <w:rPr>
          <w:rFonts w:ascii="Times New Roman" w:hAnsi="Times New Roman"/>
          <w:sz w:val="24"/>
          <w:szCs w:val="24"/>
        </w:rPr>
        <w:t xml:space="preserve"> Тарифы, установленные ПАО «МОСКОВСКИЙ КРЕДИТНЫЙ БАНК», для банковских продуктов</w:t>
      </w:r>
      <w:r w:rsidR="0010474B" w:rsidRPr="00E81E12">
        <w:rPr>
          <w:rFonts w:ascii="Times New Roman" w:hAnsi="Times New Roman"/>
          <w:sz w:val="24"/>
          <w:szCs w:val="24"/>
        </w:rPr>
        <w:t xml:space="preserve"> </w:t>
      </w:r>
      <w:r w:rsidR="00A84513" w:rsidRPr="00E81E12">
        <w:rPr>
          <w:rFonts w:ascii="Times New Roman" w:hAnsi="Times New Roman"/>
          <w:sz w:val="24"/>
          <w:szCs w:val="24"/>
        </w:rPr>
        <w:t>/</w:t>
      </w:r>
      <w:r w:rsidR="0010474B" w:rsidRPr="00E81E12">
        <w:rPr>
          <w:rFonts w:ascii="Times New Roman" w:hAnsi="Times New Roman"/>
          <w:sz w:val="24"/>
          <w:szCs w:val="24"/>
        </w:rPr>
        <w:t xml:space="preserve"> </w:t>
      </w:r>
      <w:r w:rsidR="00A84513" w:rsidRPr="00E81E12">
        <w:rPr>
          <w:rFonts w:ascii="Times New Roman" w:hAnsi="Times New Roman"/>
          <w:sz w:val="24"/>
          <w:szCs w:val="24"/>
        </w:rPr>
        <w:t xml:space="preserve">банковских услуг, предоставляемых в рамках </w:t>
      </w:r>
      <w:r w:rsidR="0010474B" w:rsidRPr="00E81E12">
        <w:rPr>
          <w:rFonts w:ascii="Times New Roman" w:hAnsi="Times New Roman"/>
          <w:sz w:val="24"/>
          <w:szCs w:val="24"/>
        </w:rPr>
        <w:t>д</w:t>
      </w:r>
      <w:r w:rsidR="00A84513" w:rsidRPr="00E81E12">
        <w:rPr>
          <w:rFonts w:ascii="Times New Roman" w:hAnsi="Times New Roman"/>
          <w:sz w:val="24"/>
          <w:szCs w:val="24"/>
        </w:rPr>
        <w:t>оговора</w:t>
      </w:r>
      <w:r w:rsidRPr="00E81E12">
        <w:rPr>
          <w:rFonts w:ascii="Times New Roman" w:hAnsi="Times New Roman"/>
          <w:sz w:val="24"/>
          <w:szCs w:val="24"/>
        </w:rPr>
        <w:t xml:space="preserve"> </w:t>
      </w:r>
      <w:r w:rsidR="00A84513" w:rsidRPr="00E81E12">
        <w:rPr>
          <w:rFonts w:ascii="Times New Roman" w:hAnsi="Times New Roman"/>
          <w:sz w:val="24"/>
          <w:szCs w:val="24"/>
        </w:rPr>
        <w:t>комплексного банковского обслуживания;</w:t>
      </w:r>
    </w:p>
    <w:p w:rsidR="00210F7E" w:rsidRPr="00E81E12" w:rsidRDefault="00210F7E" w:rsidP="006853B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 xml:space="preserve">Условия консолидации – </w:t>
      </w:r>
      <w:r w:rsidR="00A84513" w:rsidRPr="00E81E12">
        <w:rPr>
          <w:rFonts w:ascii="Times New Roman" w:hAnsi="Times New Roman"/>
          <w:sz w:val="24"/>
          <w:szCs w:val="24"/>
        </w:rPr>
        <w:t xml:space="preserve">условия осуществления Консолидации в соответствии с настоящими Правилами, предоставляемые Участником пула по </w:t>
      </w:r>
      <w:hyperlink w:anchor="_Условия_консолидации" w:history="1">
        <w:r w:rsidR="00A84513" w:rsidRPr="00E81E12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форме</w:t>
        </w:r>
      </w:hyperlink>
      <w:r w:rsidR="00A84513" w:rsidRPr="00E81E12">
        <w:rPr>
          <w:rFonts w:ascii="Times New Roman" w:hAnsi="Times New Roman"/>
          <w:sz w:val="24"/>
          <w:szCs w:val="24"/>
        </w:rPr>
        <w:t xml:space="preserve"> Банка;</w:t>
      </w:r>
    </w:p>
    <w:p w:rsidR="0010474B" w:rsidRPr="00E81E12" w:rsidRDefault="00210F7E" w:rsidP="006853B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lastRenderedPageBreak/>
        <w:t>Условия консолидации и подкрепления –</w:t>
      </w:r>
      <w:r w:rsidR="00A84513" w:rsidRPr="00E81E12">
        <w:rPr>
          <w:rFonts w:ascii="Times New Roman" w:hAnsi="Times New Roman"/>
          <w:sz w:val="24"/>
          <w:szCs w:val="24"/>
        </w:rPr>
        <w:t xml:space="preserve"> условия осуществления Консолидации и Подкрепления в соответствии с настоящими Правилами, предоставляемые Организатором пула по </w:t>
      </w:r>
      <w:hyperlink w:anchor="_Условия_консолидации_и" w:history="1">
        <w:r w:rsidR="00A84513" w:rsidRPr="00E81E12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форме</w:t>
        </w:r>
      </w:hyperlink>
      <w:r w:rsidR="00A84513" w:rsidRPr="00E81E12">
        <w:rPr>
          <w:rFonts w:ascii="Times New Roman" w:hAnsi="Times New Roman"/>
          <w:sz w:val="24"/>
          <w:szCs w:val="24"/>
        </w:rPr>
        <w:t xml:space="preserve"> Банка;</w:t>
      </w:r>
      <w:r w:rsidRPr="00E81E12">
        <w:rPr>
          <w:rFonts w:ascii="Times New Roman" w:hAnsi="Times New Roman"/>
          <w:sz w:val="24"/>
          <w:szCs w:val="24"/>
        </w:rPr>
        <w:t xml:space="preserve"> </w:t>
      </w:r>
    </w:p>
    <w:p w:rsidR="0017712F" w:rsidRPr="00E81E12" w:rsidRDefault="0017712F" w:rsidP="006853B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 xml:space="preserve">Услуга – услуга </w:t>
      </w:r>
      <w:r w:rsidR="009F7AB5" w:rsidRPr="00E81E12">
        <w:rPr>
          <w:rFonts w:ascii="Times New Roman" w:hAnsi="Times New Roman"/>
          <w:sz w:val="24"/>
          <w:szCs w:val="24"/>
        </w:rPr>
        <w:t xml:space="preserve">Консолидации </w:t>
      </w:r>
      <w:r w:rsidR="006853B1" w:rsidRPr="00E81E12">
        <w:rPr>
          <w:rFonts w:ascii="Times New Roman" w:hAnsi="Times New Roman"/>
          <w:sz w:val="24"/>
          <w:szCs w:val="24"/>
        </w:rPr>
        <w:t>и/или</w:t>
      </w:r>
      <w:r w:rsidRPr="00E81E12">
        <w:rPr>
          <w:rFonts w:ascii="Times New Roman" w:hAnsi="Times New Roman"/>
          <w:sz w:val="24"/>
          <w:szCs w:val="24"/>
        </w:rPr>
        <w:t xml:space="preserve"> </w:t>
      </w:r>
      <w:r w:rsidR="009F7AB5" w:rsidRPr="00E81E12">
        <w:rPr>
          <w:rFonts w:ascii="Times New Roman" w:hAnsi="Times New Roman"/>
          <w:sz w:val="24"/>
          <w:szCs w:val="24"/>
        </w:rPr>
        <w:t xml:space="preserve">Подкрепления </w:t>
      </w:r>
      <w:r w:rsidRPr="00E81E12">
        <w:rPr>
          <w:rFonts w:ascii="Times New Roman" w:hAnsi="Times New Roman"/>
          <w:sz w:val="24"/>
          <w:szCs w:val="24"/>
        </w:rPr>
        <w:t xml:space="preserve">для осуществления расходных операций </w:t>
      </w:r>
      <w:r w:rsidR="009A7CF0" w:rsidRPr="00E81E12">
        <w:rPr>
          <w:rFonts w:ascii="Times New Roman" w:hAnsi="Times New Roman"/>
          <w:sz w:val="24"/>
          <w:szCs w:val="24"/>
        </w:rPr>
        <w:t xml:space="preserve">Клиентов </w:t>
      </w:r>
      <w:r w:rsidRPr="00E81E12">
        <w:rPr>
          <w:rFonts w:ascii="Times New Roman" w:hAnsi="Times New Roman"/>
          <w:sz w:val="24"/>
          <w:szCs w:val="24"/>
        </w:rPr>
        <w:t>на условиях, предусмотренных настоящими Правилами</w:t>
      </w:r>
      <w:r w:rsidR="00685BEF" w:rsidRPr="00E81E12">
        <w:rPr>
          <w:rFonts w:ascii="Times New Roman" w:hAnsi="Times New Roman"/>
          <w:sz w:val="24"/>
          <w:szCs w:val="24"/>
        </w:rPr>
        <w:t>;</w:t>
      </w:r>
    </w:p>
    <w:p w:rsidR="0017712F" w:rsidRPr="00E81E12" w:rsidRDefault="0017712F" w:rsidP="006853B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 xml:space="preserve">Участник пула – клиент Банка </w:t>
      </w:r>
      <w:r w:rsidR="003A4B28" w:rsidRPr="00E81E12">
        <w:rPr>
          <w:rFonts w:ascii="Times New Roman" w:hAnsi="Times New Roman"/>
          <w:sz w:val="24"/>
          <w:szCs w:val="24"/>
        </w:rPr>
        <w:t xml:space="preserve">– </w:t>
      </w:r>
      <w:r w:rsidRPr="00E81E12">
        <w:rPr>
          <w:rFonts w:ascii="Times New Roman" w:hAnsi="Times New Roman"/>
          <w:sz w:val="24"/>
          <w:szCs w:val="24"/>
        </w:rPr>
        <w:t>юридическое лицо либо индивидуальный пред</w:t>
      </w:r>
      <w:r w:rsidR="003A4B28" w:rsidRPr="00E81E12">
        <w:rPr>
          <w:rFonts w:ascii="Times New Roman" w:hAnsi="Times New Roman"/>
          <w:sz w:val="24"/>
          <w:szCs w:val="24"/>
        </w:rPr>
        <w:t xml:space="preserve">приниматель, имеющий расчетный </w:t>
      </w:r>
      <w:r w:rsidRPr="00E81E12">
        <w:rPr>
          <w:rFonts w:ascii="Times New Roman" w:hAnsi="Times New Roman"/>
          <w:sz w:val="24"/>
          <w:szCs w:val="24"/>
        </w:rPr>
        <w:t>счет в Банке, включенный в Список участников и заключивший Соглашение к ДБС.</w:t>
      </w:r>
    </w:p>
    <w:p w:rsidR="00C02744" w:rsidRPr="00E81E12" w:rsidRDefault="00C02744" w:rsidP="006853B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525" w:rsidRPr="00E81E12" w:rsidRDefault="00321FFD" w:rsidP="00321FFD">
      <w:pPr>
        <w:pStyle w:val="a3"/>
        <w:tabs>
          <w:tab w:val="left" w:pos="567"/>
          <w:tab w:val="left" w:pos="1134"/>
        </w:tabs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" w:name="_Toc8726155"/>
      <w:r w:rsidRPr="00E81E12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0D6525" w:rsidRPr="00E81E12">
        <w:rPr>
          <w:rFonts w:ascii="Times New Roman" w:hAnsi="Times New Roman"/>
          <w:b/>
          <w:bCs/>
          <w:sz w:val="24"/>
          <w:szCs w:val="24"/>
        </w:rPr>
        <w:t>Общие положения</w:t>
      </w:r>
      <w:bookmarkEnd w:id="1"/>
    </w:p>
    <w:p w:rsidR="001D0801" w:rsidRPr="00E81E12" w:rsidRDefault="001D0801" w:rsidP="0017712F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244F0" w:rsidRPr="00E81E12" w:rsidRDefault="00602465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2.1. </w:t>
      </w:r>
      <w:r w:rsidR="00A03FA0" w:rsidRPr="00E81E12">
        <w:rPr>
          <w:color w:val="auto"/>
        </w:rPr>
        <w:t>Настоящие Правила регулируют отношения Сторон по предоставлению Банком Клиенту Услуги.</w:t>
      </w:r>
      <w:r w:rsidR="009244F0" w:rsidRPr="00E81E12">
        <w:rPr>
          <w:color w:val="auto"/>
        </w:rPr>
        <w:t xml:space="preserve"> </w:t>
      </w:r>
    </w:p>
    <w:p w:rsidR="002F6390" w:rsidRPr="00E81E12" w:rsidRDefault="00602465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i/>
          <w:color w:val="auto"/>
        </w:rPr>
      </w:pPr>
      <w:r w:rsidRPr="00E81E12">
        <w:rPr>
          <w:i/>
          <w:color w:val="auto"/>
        </w:rPr>
        <w:t>2.2. </w:t>
      </w:r>
      <w:r w:rsidR="009244F0" w:rsidRPr="00E81E12">
        <w:rPr>
          <w:i/>
          <w:color w:val="auto"/>
        </w:rPr>
        <w:t>Для предоставления Услуги Организатор пула</w:t>
      </w:r>
      <w:r w:rsidR="002F6390" w:rsidRPr="00E81E12">
        <w:rPr>
          <w:i/>
          <w:color w:val="auto"/>
        </w:rPr>
        <w:t>:</w:t>
      </w:r>
    </w:p>
    <w:p w:rsidR="002F6390" w:rsidRPr="00E81E12" w:rsidRDefault="00602465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2.2.1. </w:t>
      </w:r>
      <w:r w:rsidR="002F6390" w:rsidRPr="00E81E12">
        <w:rPr>
          <w:color w:val="auto"/>
        </w:rPr>
        <w:t>З</w:t>
      </w:r>
      <w:r w:rsidR="009244F0" w:rsidRPr="00E81E12">
        <w:rPr>
          <w:color w:val="auto"/>
        </w:rPr>
        <w:t>аключает</w:t>
      </w:r>
      <w:r w:rsidR="0090487E" w:rsidRPr="00E81E12">
        <w:rPr>
          <w:color w:val="auto"/>
        </w:rPr>
        <w:t xml:space="preserve"> с</w:t>
      </w:r>
      <w:r w:rsidR="009244F0" w:rsidRPr="00E81E12">
        <w:rPr>
          <w:color w:val="auto"/>
        </w:rPr>
        <w:t xml:space="preserve"> Банком</w:t>
      </w:r>
      <w:r w:rsidR="002F6390" w:rsidRPr="00E81E12">
        <w:rPr>
          <w:color w:val="auto"/>
        </w:rPr>
        <w:t xml:space="preserve"> </w:t>
      </w:r>
      <w:r w:rsidR="009244F0" w:rsidRPr="00E81E12">
        <w:rPr>
          <w:color w:val="auto"/>
        </w:rPr>
        <w:t xml:space="preserve">Соглашение </w:t>
      </w:r>
      <w:r w:rsidR="00B222E3" w:rsidRPr="00E81E12">
        <w:rPr>
          <w:color w:val="auto"/>
        </w:rPr>
        <w:t>о материальном пуле</w:t>
      </w:r>
      <w:r w:rsidR="009244F0" w:rsidRPr="00E81E12">
        <w:rPr>
          <w:color w:val="auto"/>
        </w:rPr>
        <w:t>, в котором указывает</w:t>
      </w:r>
      <w:r w:rsidR="00C701D1" w:rsidRPr="00E81E12">
        <w:rPr>
          <w:color w:val="auto"/>
        </w:rPr>
        <w:t xml:space="preserve"> </w:t>
      </w:r>
      <w:r w:rsidR="001D0801" w:rsidRPr="00E81E12">
        <w:rPr>
          <w:color w:val="auto"/>
        </w:rPr>
        <w:t>условия</w:t>
      </w:r>
      <w:r w:rsidR="00C701D1" w:rsidRPr="00E81E12">
        <w:rPr>
          <w:color w:val="auto"/>
        </w:rPr>
        <w:t xml:space="preserve"> осуществления </w:t>
      </w:r>
      <w:r w:rsidR="001D0801" w:rsidRPr="00E81E12">
        <w:rPr>
          <w:color w:val="auto"/>
        </w:rPr>
        <w:t>К</w:t>
      </w:r>
      <w:r w:rsidR="00C701D1" w:rsidRPr="00E81E12">
        <w:rPr>
          <w:color w:val="auto"/>
        </w:rPr>
        <w:t xml:space="preserve">онсолидации и </w:t>
      </w:r>
      <w:r w:rsidR="001D0801" w:rsidRPr="00E81E12">
        <w:rPr>
          <w:color w:val="auto"/>
        </w:rPr>
        <w:t>П</w:t>
      </w:r>
      <w:r w:rsidR="00C701D1" w:rsidRPr="00E81E12">
        <w:rPr>
          <w:color w:val="auto"/>
        </w:rPr>
        <w:t>одкрепления</w:t>
      </w:r>
      <w:r w:rsidR="003A4B28" w:rsidRPr="00E81E12">
        <w:rPr>
          <w:color w:val="auto"/>
        </w:rPr>
        <w:t>.</w:t>
      </w:r>
    </w:p>
    <w:p w:rsidR="009244F0" w:rsidRPr="00E81E12" w:rsidRDefault="00602465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2.2.2. </w:t>
      </w:r>
      <w:r w:rsidR="002F6390" w:rsidRPr="00E81E12">
        <w:rPr>
          <w:color w:val="auto"/>
        </w:rPr>
        <w:t>П</w:t>
      </w:r>
      <w:r w:rsidR="009244F0" w:rsidRPr="00E81E12">
        <w:rPr>
          <w:color w:val="auto"/>
        </w:rPr>
        <w:t>редоставляет Банку</w:t>
      </w:r>
      <w:r w:rsidR="002F6390" w:rsidRPr="00E81E12">
        <w:rPr>
          <w:color w:val="auto"/>
        </w:rPr>
        <w:t xml:space="preserve"> Список участников в порядке, установленном </w:t>
      </w:r>
      <w:proofErr w:type="spellStart"/>
      <w:r w:rsidR="002F6390" w:rsidRPr="00E81E12">
        <w:rPr>
          <w:color w:val="auto"/>
        </w:rPr>
        <w:t>п</w:t>
      </w:r>
      <w:r w:rsidR="00F078DF" w:rsidRPr="00E81E12">
        <w:rPr>
          <w:color w:val="auto"/>
        </w:rPr>
        <w:t>п</w:t>
      </w:r>
      <w:proofErr w:type="spellEnd"/>
      <w:r w:rsidR="00F078DF" w:rsidRPr="00E81E12">
        <w:rPr>
          <w:color w:val="auto"/>
        </w:rPr>
        <w:t>.</w:t>
      </w:r>
      <w:r w:rsidR="002F6390" w:rsidRPr="00E81E12">
        <w:rPr>
          <w:color w:val="auto"/>
        </w:rPr>
        <w:t xml:space="preserve"> </w:t>
      </w:r>
      <w:r w:rsidR="0000669F" w:rsidRPr="00E81E12">
        <w:rPr>
          <w:color w:val="auto"/>
        </w:rPr>
        <w:fldChar w:fldCharType="begin"/>
      </w:r>
      <w:r w:rsidR="0000669F" w:rsidRPr="00E81E12">
        <w:rPr>
          <w:color w:val="auto"/>
        </w:rPr>
        <w:instrText xml:space="preserve"> REF _Ref536801279 \r \h  \* MERGEFORMAT </w:instrText>
      </w:r>
      <w:r w:rsidR="0000669F" w:rsidRPr="00E81E12">
        <w:rPr>
          <w:color w:val="auto"/>
        </w:rPr>
      </w:r>
      <w:r w:rsidR="0000669F" w:rsidRPr="00E81E12">
        <w:rPr>
          <w:color w:val="auto"/>
        </w:rPr>
        <w:fldChar w:fldCharType="separate"/>
      </w:r>
      <w:r w:rsidR="002055C5" w:rsidRPr="00E81E12">
        <w:rPr>
          <w:color w:val="auto"/>
        </w:rPr>
        <w:t>3</w:t>
      </w:r>
      <w:r w:rsidR="002055C5" w:rsidRPr="00E81E12">
        <w:rPr>
          <w:color w:val="auto"/>
        </w:rPr>
        <w:t>.</w:t>
      </w:r>
      <w:r w:rsidR="002055C5" w:rsidRPr="00E81E12">
        <w:rPr>
          <w:color w:val="auto"/>
        </w:rPr>
        <w:t>1</w:t>
      </w:r>
      <w:r w:rsidR="0000669F" w:rsidRPr="00E81E12">
        <w:rPr>
          <w:color w:val="auto"/>
        </w:rPr>
        <w:fldChar w:fldCharType="end"/>
      </w:r>
      <w:r w:rsidR="00F078DF" w:rsidRPr="00E81E12">
        <w:rPr>
          <w:color w:val="auto"/>
        </w:rPr>
        <w:t>,</w:t>
      </w:r>
      <w:r w:rsidR="009244F0" w:rsidRPr="00E81E12">
        <w:rPr>
          <w:color w:val="auto"/>
        </w:rPr>
        <w:t xml:space="preserve"> </w:t>
      </w:r>
      <w:r w:rsidR="0000669F" w:rsidRPr="00E81E12">
        <w:rPr>
          <w:color w:val="auto"/>
        </w:rPr>
        <w:fldChar w:fldCharType="begin"/>
      </w:r>
      <w:r w:rsidR="0000669F" w:rsidRPr="00E81E12">
        <w:rPr>
          <w:color w:val="auto"/>
        </w:rPr>
        <w:instrText xml:space="preserve"> REF _Ref536801278 \r \h  \* MERGEFORMAT </w:instrText>
      </w:r>
      <w:r w:rsidR="0000669F" w:rsidRPr="00E81E12">
        <w:rPr>
          <w:color w:val="auto"/>
        </w:rPr>
      </w:r>
      <w:r w:rsidR="0000669F" w:rsidRPr="00E81E12">
        <w:rPr>
          <w:color w:val="auto"/>
        </w:rPr>
        <w:fldChar w:fldCharType="separate"/>
      </w:r>
      <w:r w:rsidR="002055C5" w:rsidRPr="00E81E12">
        <w:rPr>
          <w:color w:val="auto"/>
        </w:rPr>
        <w:t>3.</w:t>
      </w:r>
      <w:r w:rsidR="002055C5" w:rsidRPr="00E81E12">
        <w:rPr>
          <w:color w:val="auto"/>
        </w:rPr>
        <w:t>2</w:t>
      </w:r>
      <w:r w:rsidR="0000669F" w:rsidRPr="00E81E12">
        <w:rPr>
          <w:color w:val="auto"/>
        </w:rPr>
        <w:fldChar w:fldCharType="end"/>
      </w:r>
      <w:r w:rsidR="00F078DF" w:rsidRPr="00E81E12">
        <w:rPr>
          <w:color w:val="auto"/>
        </w:rPr>
        <w:t xml:space="preserve"> </w:t>
      </w:r>
      <w:r w:rsidR="003A4B28" w:rsidRPr="00E81E12">
        <w:rPr>
          <w:color w:val="auto"/>
        </w:rPr>
        <w:t xml:space="preserve">настоящих </w:t>
      </w:r>
      <w:r w:rsidR="002F6390" w:rsidRPr="00E81E12">
        <w:rPr>
          <w:color w:val="auto"/>
        </w:rPr>
        <w:t>Правил</w:t>
      </w:r>
      <w:r w:rsidR="009244F0" w:rsidRPr="00E81E12">
        <w:rPr>
          <w:color w:val="auto"/>
        </w:rPr>
        <w:t>.</w:t>
      </w:r>
    </w:p>
    <w:p w:rsidR="00936DED" w:rsidRPr="00E81E12" w:rsidRDefault="00321FFD" w:rsidP="00321FFD">
      <w:pPr>
        <w:pStyle w:val="Default"/>
        <w:tabs>
          <w:tab w:val="left" w:pos="567"/>
          <w:tab w:val="left" w:pos="1134"/>
        </w:tabs>
        <w:ind w:firstLine="709"/>
        <w:jc w:val="both"/>
        <w:rPr>
          <w:color w:val="auto"/>
        </w:rPr>
      </w:pPr>
      <w:r w:rsidRPr="00E81E12">
        <w:rPr>
          <w:i/>
          <w:color w:val="auto"/>
        </w:rPr>
        <w:t>2.3.</w:t>
      </w:r>
      <w:r w:rsidR="00602465" w:rsidRPr="00E81E12">
        <w:rPr>
          <w:i/>
          <w:color w:val="auto"/>
        </w:rPr>
        <w:t> </w:t>
      </w:r>
      <w:r w:rsidR="00924DFE" w:rsidRPr="00E81E12">
        <w:rPr>
          <w:i/>
          <w:color w:val="auto"/>
        </w:rPr>
        <w:t>Услуга предоставляется при условии</w:t>
      </w:r>
      <w:r w:rsidR="00936DED" w:rsidRPr="00E81E12">
        <w:rPr>
          <w:color w:val="auto"/>
        </w:rPr>
        <w:t>:</w:t>
      </w:r>
    </w:p>
    <w:p w:rsidR="0055132A" w:rsidRPr="00E81E12" w:rsidRDefault="00602465" w:rsidP="00321FFD">
      <w:pPr>
        <w:pStyle w:val="Default"/>
        <w:tabs>
          <w:tab w:val="left" w:pos="567"/>
          <w:tab w:val="left" w:pos="1134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2.3.1. </w:t>
      </w:r>
      <w:r w:rsidR="00A54B3A" w:rsidRPr="00E81E12">
        <w:rPr>
          <w:color w:val="auto"/>
        </w:rPr>
        <w:t>П</w:t>
      </w:r>
      <w:r w:rsidR="0055132A" w:rsidRPr="00E81E12">
        <w:rPr>
          <w:color w:val="auto"/>
        </w:rPr>
        <w:t>одключени</w:t>
      </w:r>
      <w:r w:rsidR="00924DFE" w:rsidRPr="00E81E12">
        <w:rPr>
          <w:color w:val="auto"/>
        </w:rPr>
        <w:t>я</w:t>
      </w:r>
      <w:r w:rsidR="0055132A" w:rsidRPr="00E81E12">
        <w:rPr>
          <w:color w:val="auto"/>
        </w:rPr>
        <w:t xml:space="preserve"> Организатора пула</w:t>
      </w:r>
      <w:r w:rsidR="00A264F4" w:rsidRPr="00E81E12">
        <w:rPr>
          <w:color w:val="auto"/>
        </w:rPr>
        <w:t xml:space="preserve"> </w:t>
      </w:r>
      <w:r w:rsidR="00924DFE" w:rsidRPr="00E81E12">
        <w:rPr>
          <w:color w:val="auto"/>
        </w:rPr>
        <w:t>к Системе</w:t>
      </w:r>
      <w:r w:rsidR="003A4B28" w:rsidRPr="00E81E12">
        <w:rPr>
          <w:color w:val="auto"/>
        </w:rPr>
        <w:t>.</w:t>
      </w:r>
    </w:p>
    <w:p w:rsidR="00936DED" w:rsidRPr="00E81E12" w:rsidRDefault="00602465" w:rsidP="00321FFD">
      <w:pPr>
        <w:pStyle w:val="Default"/>
        <w:tabs>
          <w:tab w:val="left" w:pos="567"/>
          <w:tab w:val="left" w:pos="1134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2.3.2. </w:t>
      </w:r>
      <w:r w:rsidR="00936DED" w:rsidRPr="00E81E12">
        <w:rPr>
          <w:color w:val="auto"/>
        </w:rPr>
        <w:t xml:space="preserve">Заключения Организатором пула Соглашения </w:t>
      </w:r>
      <w:r w:rsidR="00B222E3" w:rsidRPr="00E81E12">
        <w:rPr>
          <w:color w:val="auto"/>
        </w:rPr>
        <w:t>о материальном пуле</w:t>
      </w:r>
      <w:r w:rsidR="003A4B28" w:rsidRPr="00E81E12">
        <w:rPr>
          <w:color w:val="auto"/>
        </w:rPr>
        <w:t>.</w:t>
      </w:r>
    </w:p>
    <w:p w:rsidR="00936DED" w:rsidRPr="00E81E12" w:rsidRDefault="00602465" w:rsidP="00321FFD">
      <w:pPr>
        <w:pStyle w:val="Default"/>
        <w:tabs>
          <w:tab w:val="left" w:pos="567"/>
          <w:tab w:val="left" w:pos="1134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2.3.3. </w:t>
      </w:r>
      <w:r w:rsidR="00936DED" w:rsidRPr="00E81E12">
        <w:rPr>
          <w:color w:val="auto"/>
        </w:rPr>
        <w:t>Заключения Участниками пула Соглашений к ДБС</w:t>
      </w:r>
      <w:r w:rsidR="00A264F4" w:rsidRPr="00E81E12">
        <w:rPr>
          <w:color w:val="auto"/>
        </w:rPr>
        <w:t xml:space="preserve"> на условиях, определенных Соглашением </w:t>
      </w:r>
      <w:r w:rsidR="00B222E3" w:rsidRPr="00E81E12">
        <w:rPr>
          <w:color w:val="auto"/>
        </w:rPr>
        <w:t>о материальном пуле</w:t>
      </w:r>
      <w:r w:rsidR="00936DED" w:rsidRPr="00E81E12">
        <w:rPr>
          <w:color w:val="auto"/>
        </w:rPr>
        <w:t>.</w:t>
      </w:r>
    </w:p>
    <w:p w:rsidR="000B7725" w:rsidRPr="00E81E12" w:rsidRDefault="00602465" w:rsidP="00321FFD">
      <w:pPr>
        <w:pStyle w:val="Default"/>
        <w:tabs>
          <w:tab w:val="left" w:pos="567"/>
          <w:tab w:val="left" w:pos="1134"/>
        </w:tabs>
        <w:ind w:firstLine="709"/>
        <w:jc w:val="both"/>
        <w:rPr>
          <w:color w:val="auto"/>
        </w:rPr>
      </w:pPr>
      <w:bookmarkStart w:id="2" w:name="_Ref536711456"/>
      <w:r w:rsidRPr="00E81E12">
        <w:rPr>
          <w:color w:val="auto"/>
        </w:rPr>
        <w:t>2.4. </w:t>
      </w:r>
      <w:r w:rsidR="003A4B28" w:rsidRPr="00E81E12">
        <w:rPr>
          <w:color w:val="auto"/>
        </w:rPr>
        <w:t xml:space="preserve">Организатор </w:t>
      </w:r>
      <w:r w:rsidR="000B7725" w:rsidRPr="00E81E12">
        <w:rPr>
          <w:color w:val="auto"/>
        </w:rPr>
        <w:t>пула н</w:t>
      </w:r>
      <w:r w:rsidR="003A4B28" w:rsidRPr="00E81E12">
        <w:rPr>
          <w:color w:val="auto"/>
        </w:rPr>
        <w:t xml:space="preserve">е вправе раскрывать Участникам </w:t>
      </w:r>
      <w:r w:rsidR="000B7725" w:rsidRPr="00E81E12">
        <w:rPr>
          <w:color w:val="auto"/>
        </w:rPr>
        <w:t>пула и третьим лицам информацию об Участниках пула</w:t>
      </w:r>
      <w:r w:rsidR="003A4B28" w:rsidRPr="00E81E12">
        <w:rPr>
          <w:color w:val="auto"/>
        </w:rPr>
        <w:t>,</w:t>
      </w:r>
      <w:r w:rsidR="000B7725" w:rsidRPr="00E81E12">
        <w:rPr>
          <w:color w:val="auto"/>
        </w:rPr>
        <w:t xml:space="preserve"> реквизитах их расчетных счетов, открытых в Банке, и операциях по ним.</w:t>
      </w:r>
      <w:bookmarkEnd w:id="2"/>
    </w:p>
    <w:p w:rsidR="00911D80" w:rsidRPr="00E81E12" w:rsidRDefault="00602465" w:rsidP="00321FFD">
      <w:pPr>
        <w:pStyle w:val="Default"/>
        <w:tabs>
          <w:tab w:val="left" w:pos="567"/>
          <w:tab w:val="left" w:pos="1134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2.5. </w:t>
      </w:r>
      <w:r w:rsidR="00911D80" w:rsidRPr="00E81E12">
        <w:rPr>
          <w:color w:val="auto"/>
        </w:rPr>
        <w:t>Исполнение Банком распоряжений Клиентов</w:t>
      </w:r>
      <w:r w:rsidR="002F6390" w:rsidRPr="00E81E12">
        <w:rPr>
          <w:color w:val="auto"/>
        </w:rPr>
        <w:t xml:space="preserve"> о переводе денежных сре</w:t>
      </w:r>
      <w:proofErr w:type="gramStart"/>
      <w:r w:rsidR="002F6390" w:rsidRPr="00E81E12">
        <w:rPr>
          <w:color w:val="auto"/>
        </w:rPr>
        <w:t>дств</w:t>
      </w:r>
      <w:r w:rsidR="00911D80" w:rsidRPr="00E81E12">
        <w:rPr>
          <w:color w:val="auto"/>
        </w:rPr>
        <w:t xml:space="preserve"> </w:t>
      </w:r>
      <w:r w:rsidR="003A4B28" w:rsidRPr="00E81E12">
        <w:rPr>
          <w:color w:val="auto"/>
        </w:rPr>
        <w:t>в р</w:t>
      </w:r>
      <w:proofErr w:type="gramEnd"/>
      <w:r w:rsidR="003A4B28" w:rsidRPr="00E81E12">
        <w:rPr>
          <w:color w:val="auto"/>
        </w:rPr>
        <w:t xml:space="preserve">амках предоставления Услуги </w:t>
      </w:r>
      <w:r w:rsidR="00911D80" w:rsidRPr="00E81E12">
        <w:rPr>
          <w:color w:val="auto"/>
        </w:rPr>
        <w:t>не является кредитованием банковских счетов Клиентов.</w:t>
      </w:r>
      <w:r w:rsidR="00A03FA0" w:rsidRPr="00E81E12">
        <w:rPr>
          <w:color w:val="auto"/>
        </w:rPr>
        <w:t xml:space="preserve">  </w:t>
      </w:r>
    </w:p>
    <w:p w:rsidR="002C1657" w:rsidRPr="00E81E12" w:rsidRDefault="00602465" w:rsidP="00321FFD">
      <w:pPr>
        <w:pStyle w:val="Default"/>
        <w:tabs>
          <w:tab w:val="left" w:pos="567"/>
          <w:tab w:val="left" w:pos="1134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2.6. </w:t>
      </w:r>
      <w:r w:rsidR="00194C3B" w:rsidRPr="00E81E12">
        <w:rPr>
          <w:color w:val="auto"/>
        </w:rPr>
        <w:t>В рамках предоставления Услуги Банк</w:t>
      </w:r>
      <w:r w:rsidR="002C1657" w:rsidRPr="00E81E12">
        <w:rPr>
          <w:color w:val="auto"/>
        </w:rPr>
        <w:t xml:space="preserve"> не вмешивается в хозяйственную деятельность Клиентов. </w:t>
      </w:r>
    </w:p>
    <w:p w:rsidR="00E425C2" w:rsidRPr="00E81E12" w:rsidRDefault="003A4B28" w:rsidP="00321FFD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 xml:space="preserve">Банк </w:t>
      </w:r>
      <w:r w:rsidR="00194C3B" w:rsidRPr="00E81E12">
        <w:rPr>
          <w:rFonts w:ascii="Times New Roman" w:hAnsi="Times New Roman"/>
          <w:sz w:val="24"/>
          <w:szCs w:val="24"/>
        </w:rPr>
        <w:t>не осуществляет учет</w:t>
      </w:r>
      <w:r w:rsidR="00C10915" w:rsidRPr="00E81E12">
        <w:rPr>
          <w:rFonts w:ascii="Times New Roman" w:hAnsi="Times New Roman"/>
          <w:sz w:val="24"/>
          <w:szCs w:val="24"/>
        </w:rPr>
        <w:t xml:space="preserve"> </w:t>
      </w:r>
      <w:r w:rsidR="002C1657" w:rsidRPr="00E81E12">
        <w:rPr>
          <w:rFonts w:ascii="Times New Roman" w:hAnsi="Times New Roman"/>
          <w:sz w:val="24"/>
          <w:szCs w:val="24"/>
        </w:rPr>
        <w:t xml:space="preserve">взаимных </w:t>
      </w:r>
      <w:r w:rsidR="00C10915" w:rsidRPr="00E81E12">
        <w:rPr>
          <w:rFonts w:ascii="Times New Roman" w:hAnsi="Times New Roman"/>
          <w:sz w:val="24"/>
          <w:szCs w:val="24"/>
        </w:rPr>
        <w:t>денежных обязатель</w:t>
      </w:r>
      <w:proofErr w:type="gramStart"/>
      <w:r w:rsidR="00C10915" w:rsidRPr="00E81E12">
        <w:rPr>
          <w:rFonts w:ascii="Times New Roman" w:hAnsi="Times New Roman"/>
          <w:sz w:val="24"/>
          <w:szCs w:val="24"/>
        </w:rPr>
        <w:t>ств</w:t>
      </w:r>
      <w:r w:rsidR="002C1657" w:rsidRPr="00E81E12">
        <w:rPr>
          <w:rFonts w:ascii="Times New Roman" w:hAnsi="Times New Roman"/>
          <w:sz w:val="24"/>
          <w:szCs w:val="24"/>
        </w:rPr>
        <w:t xml:space="preserve"> Кл</w:t>
      </w:r>
      <w:proofErr w:type="gramEnd"/>
      <w:r w:rsidR="002C1657" w:rsidRPr="00E81E12">
        <w:rPr>
          <w:rFonts w:ascii="Times New Roman" w:hAnsi="Times New Roman"/>
          <w:sz w:val="24"/>
          <w:szCs w:val="24"/>
        </w:rPr>
        <w:t>иентов,</w:t>
      </w:r>
      <w:r w:rsidR="00C10915" w:rsidRPr="00E81E12">
        <w:rPr>
          <w:rFonts w:ascii="Times New Roman" w:hAnsi="Times New Roman"/>
          <w:sz w:val="24"/>
          <w:szCs w:val="24"/>
        </w:rPr>
        <w:t xml:space="preserve"> </w:t>
      </w:r>
      <w:r w:rsidR="002C1657" w:rsidRPr="00E81E12">
        <w:rPr>
          <w:rFonts w:ascii="Times New Roman" w:hAnsi="Times New Roman"/>
          <w:sz w:val="24"/>
          <w:szCs w:val="24"/>
        </w:rPr>
        <w:t xml:space="preserve">возникших в связи </w:t>
      </w:r>
      <w:r w:rsidR="00A264F4" w:rsidRPr="00E81E12">
        <w:rPr>
          <w:rFonts w:ascii="Times New Roman" w:hAnsi="Times New Roman"/>
          <w:sz w:val="24"/>
          <w:szCs w:val="24"/>
        </w:rPr>
        <w:t>с осуществлением расчетов в рамках Пула</w:t>
      </w:r>
      <w:r w:rsidR="002C1657" w:rsidRPr="00E81E12">
        <w:rPr>
          <w:rFonts w:ascii="Times New Roman" w:hAnsi="Times New Roman"/>
          <w:sz w:val="24"/>
          <w:szCs w:val="24"/>
        </w:rPr>
        <w:t>, и не контролирует их исполнение Клиентами.</w:t>
      </w:r>
    </w:p>
    <w:p w:rsidR="00380E9F" w:rsidRPr="00E81E12" w:rsidRDefault="00321FFD" w:rsidP="00321FFD">
      <w:pPr>
        <w:pStyle w:val="a3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2.7.</w:t>
      </w:r>
      <w:r w:rsidR="00602465" w:rsidRPr="00E81E12">
        <w:rPr>
          <w:rFonts w:ascii="Times New Roman" w:hAnsi="Times New Roman"/>
          <w:sz w:val="24"/>
          <w:szCs w:val="24"/>
        </w:rPr>
        <w:t> </w:t>
      </w:r>
      <w:r w:rsidR="00380E9F" w:rsidRPr="00E81E12">
        <w:rPr>
          <w:rFonts w:ascii="Times New Roman" w:hAnsi="Times New Roman"/>
          <w:sz w:val="24"/>
          <w:szCs w:val="24"/>
        </w:rPr>
        <w:t>Банк взимает с Клиент</w:t>
      </w:r>
      <w:r w:rsidR="00001E3E" w:rsidRPr="00E81E12">
        <w:rPr>
          <w:rFonts w:ascii="Times New Roman" w:hAnsi="Times New Roman"/>
          <w:sz w:val="24"/>
          <w:szCs w:val="24"/>
        </w:rPr>
        <w:t>ов</w:t>
      </w:r>
      <w:r w:rsidR="00380E9F" w:rsidRPr="00E81E12">
        <w:rPr>
          <w:rFonts w:ascii="Times New Roman" w:hAnsi="Times New Roman"/>
          <w:sz w:val="24"/>
          <w:szCs w:val="24"/>
        </w:rPr>
        <w:t xml:space="preserve"> комиссионное вознаграждение за предоставление Услуги в соответствии с Тарифами Банка.</w:t>
      </w:r>
    </w:p>
    <w:p w:rsidR="00EB42C9" w:rsidRPr="00E81E12" w:rsidRDefault="00EB42C9" w:rsidP="00C919FA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42C9" w:rsidRPr="00E81E12" w:rsidRDefault="00321FFD" w:rsidP="00321FFD">
      <w:pPr>
        <w:pStyle w:val="a3"/>
        <w:tabs>
          <w:tab w:val="left" w:pos="567"/>
          <w:tab w:val="left" w:pos="1134"/>
        </w:tabs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3" w:name="_Toc8726156"/>
      <w:r w:rsidRPr="00E81E12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EB42C9" w:rsidRPr="00E81E12">
        <w:rPr>
          <w:rFonts w:ascii="Times New Roman" w:hAnsi="Times New Roman"/>
          <w:b/>
          <w:bCs/>
          <w:sz w:val="24"/>
          <w:szCs w:val="24"/>
        </w:rPr>
        <w:t>Организация</w:t>
      </w:r>
      <w:r w:rsidR="00EB42C9" w:rsidRPr="00E81E12">
        <w:rPr>
          <w:rFonts w:ascii="Times New Roman" w:hAnsi="Times New Roman"/>
          <w:b/>
          <w:sz w:val="24"/>
          <w:szCs w:val="24"/>
        </w:rPr>
        <w:t xml:space="preserve"> </w:t>
      </w:r>
      <w:r w:rsidR="004168D7" w:rsidRPr="00E81E12">
        <w:rPr>
          <w:rFonts w:ascii="Times New Roman" w:hAnsi="Times New Roman"/>
          <w:b/>
          <w:sz w:val="24"/>
          <w:szCs w:val="24"/>
        </w:rPr>
        <w:t>Пула</w:t>
      </w:r>
      <w:bookmarkEnd w:id="3"/>
    </w:p>
    <w:p w:rsidR="00922F89" w:rsidRPr="00E81E12" w:rsidRDefault="00922F89" w:rsidP="00922F89">
      <w:pPr>
        <w:tabs>
          <w:tab w:val="left" w:pos="567"/>
          <w:tab w:val="left" w:pos="1134"/>
        </w:tabs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B46B3" w:rsidRPr="00E81E12" w:rsidRDefault="00602465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i/>
          <w:color w:val="auto"/>
        </w:rPr>
      </w:pPr>
      <w:bookmarkStart w:id="4" w:name="_Ref536801279"/>
      <w:r w:rsidRPr="00E81E12">
        <w:rPr>
          <w:i/>
          <w:color w:val="auto"/>
        </w:rPr>
        <w:t>3.1. </w:t>
      </w:r>
      <w:r w:rsidR="0090487E" w:rsidRPr="00E81E12">
        <w:rPr>
          <w:i/>
          <w:color w:val="auto"/>
        </w:rPr>
        <w:t>Ф</w:t>
      </w:r>
      <w:r w:rsidR="00A264F4" w:rsidRPr="00E81E12">
        <w:rPr>
          <w:i/>
          <w:color w:val="auto"/>
        </w:rPr>
        <w:t>ормировани</w:t>
      </w:r>
      <w:r w:rsidR="0090487E" w:rsidRPr="00E81E12">
        <w:rPr>
          <w:i/>
          <w:color w:val="auto"/>
        </w:rPr>
        <w:t>е</w:t>
      </w:r>
      <w:r w:rsidR="00A264F4" w:rsidRPr="00E81E12">
        <w:rPr>
          <w:i/>
          <w:color w:val="auto"/>
        </w:rPr>
        <w:t xml:space="preserve"> Списка участников</w:t>
      </w:r>
      <w:bookmarkEnd w:id="4"/>
    </w:p>
    <w:p w:rsidR="00EB42C9" w:rsidRPr="00E81E12" w:rsidRDefault="00602465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3.</w:t>
      </w:r>
      <w:r w:rsidRPr="00E81E12">
        <w:rPr>
          <w:color w:val="auto"/>
        </w:rPr>
        <w:t>1.1. </w:t>
      </w:r>
      <w:r w:rsidR="00EB42C9" w:rsidRPr="00E81E12">
        <w:rPr>
          <w:color w:val="auto"/>
        </w:rPr>
        <w:t xml:space="preserve">В Пул могут быть включены как </w:t>
      </w:r>
      <w:r w:rsidR="005E0207" w:rsidRPr="00E81E12">
        <w:rPr>
          <w:color w:val="auto"/>
        </w:rPr>
        <w:t>расчетные</w:t>
      </w:r>
      <w:r w:rsidR="00EB42C9" w:rsidRPr="00E81E12">
        <w:rPr>
          <w:color w:val="auto"/>
        </w:rPr>
        <w:t xml:space="preserve"> счета, принадлежащие одному лицу (Организатору пула), в том числе открытые для совершения операций его обособленными подразделениями, так и </w:t>
      </w:r>
      <w:r w:rsidR="005E0207" w:rsidRPr="00E81E12">
        <w:rPr>
          <w:color w:val="auto"/>
        </w:rPr>
        <w:t xml:space="preserve">расчетные </w:t>
      </w:r>
      <w:r w:rsidR="00EB42C9" w:rsidRPr="00E81E12">
        <w:rPr>
          <w:color w:val="auto"/>
        </w:rPr>
        <w:t xml:space="preserve">счета, принадлежащие разным лицам (Организатору </w:t>
      </w:r>
      <w:r w:rsidR="001336BB" w:rsidRPr="00E81E12">
        <w:rPr>
          <w:color w:val="auto"/>
        </w:rPr>
        <w:t xml:space="preserve">пула </w:t>
      </w:r>
      <w:r w:rsidR="00EB42C9" w:rsidRPr="00E81E12">
        <w:rPr>
          <w:color w:val="auto"/>
        </w:rPr>
        <w:t xml:space="preserve">и Участникам пула). </w:t>
      </w:r>
    </w:p>
    <w:p w:rsidR="00C51C16" w:rsidRPr="00E81E12" w:rsidRDefault="00C51C16" w:rsidP="00321FFD">
      <w:pPr>
        <w:pStyle w:val="Default"/>
        <w:tabs>
          <w:tab w:val="left" w:pos="567"/>
          <w:tab w:val="left" w:pos="1134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В случае если в Пул в качестве Счета участника включен банковский счет</w:t>
      </w:r>
      <w:r w:rsidR="003A4B28" w:rsidRPr="00E81E12">
        <w:rPr>
          <w:color w:val="auto"/>
        </w:rPr>
        <w:t xml:space="preserve"> </w:t>
      </w:r>
      <w:r w:rsidR="00DE6B3C" w:rsidRPr="00E81E12">
        <w:rPr>
          <w:color w:val="auto"/>
        </w:rPr>
        <w:t>(а)</w:t>
      </w:r>
      <w:r w:rsidRPr="00E81E12">
        <w:rPr>
          <w:color w:val="auto"/>
        </w:rPr>
        <w:t xml:space="preserve">, принадлежащий Организатору пула, на него также распространяются положения </w:t>
      </w:r>
      <w:r w:rsidR="003A4B28" w:rsidRPr="00E81E12">
        <w:rPr>
          <w:color w:val="auto"/>
        </w:rPr>
        <w:t xml:space="preserve">настоящих </w:t>
      </w:r>
      <w:r w:rsidRPr="00E81E12">
        <w:rPr>
          <w:color w:val="auto"/>
        </w:rPr>
        <w:t xml:space="preserve">Правил, </w:t>
      </w:r>
      <w:r w:rsidR="00DE6B3C" w:rsidRPr="00E81E12">
        <w:rPr>
          <w:color w:val="auto"/>
        </w:rPr>
        <w:t>регулирующие права и обязанности Участника пула.</w:t>
      </w:r>
    </w:p>
    <w:p w:rsidR="00EB42C9" w:rsidRPr="00E81E12" w:rsidRDefault="00602465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3.1.2. </w:t>
      </w:r>
      <w:r w:rsidR="00EB42C9" w:rsidRPr="00E81E12">
        <w:rPr>
          <w:color w:val="auto"/>
        </w:rPr>
        <w:t xml:space="preserve">В Пул могут быть включены только </w:t>
      </w:r>
      <w:r w:rsidR="005E0207" w:rsidRPr="00E81E12">
        <w:rPr>
          <w:color w:val="auto"/>
        </w:rPr>
        <w:t xml:space="preserve">расчетные </w:t>
      </w:r>
      <w:r w:rsidR="00EB42C9" w:rsidRPr="00E81E12">
        <w:rPr>
          <w:color w:val="auto"/>
        </w:rPr>
        <w:t>счета, правовой режим которых допускает совершение операций, предусмотренных настоящими Правилами</w:t>
      </w:r>
      <w:r w:rsidR="00A264F4" w:rsidRPr="00E81E12">
        <w:rPr>
          <w:color w:val="auto"/>
        </w:rPr>
        <w:t xml:space="preserve"> и Соглашением </w:t>
      </w:r>
      <w:r w:rsidR="00B222E3" w:rsidRPr="00E81E12">
        <w:rPr>
          <w:color w:val="auto"/>
        </w:rPr>
        <w:t>о материальном пуле</w:t>
      </w:r>
      <w:r w:rsidR="00EB42C9" w:rsidRPr="00E81E12">
        <w:rPr>
          <w:color w:val="auto"/>
        </w:rPr>
        <w:t>.</w:t>
      </w:r>
    </w:p>
    <w:p w:rsidR="00A36086" w:rsidRPr="00E81E12" w:rsidRDefault="00602465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bookmarkStart w:id="5" w:name="_Ref536787070"/>
      <w:r w:rsidRPr="00E81E12">
        <w:rPr>
          <w:color w:val="auto"/>
        </w:rPr>
        <w:t>3.1.3. </w:t>
      </w:r>
      <w:r w:rsidR="001336BB" w:rsidRPr="00E81E12">
        <w:rPr>
          <w:color w:val="auto"/>
        </w:rPr>
        <w:t xml:space="preserve">Мастер-счет и </w:t>
      </w:r>
      <w:r w:rsidR="00A36086" w:rsidRPr="00E81E12">
        <w:rPr>
          <w:color w:val="auto"/>
        </w:rPr>
        <w:t>Счет участника не мо</w:t>
      </w:r>
      <w:r w:rsidR="001336BB" w:rsidRPr="00E81E12">
        <w:rPr>
          <w:color w:val="auto"/>
        </w:rPr>
        <w:t>гу</w:t>
      </w:r>
      <w:r w:rsidR="00A36086" w:rsidRPr="00E81E12">
        <w:rPr>
          <w:color w:val="auto"/>
        </w:rPr>
        <w:t xml:space="preserve">т быть одновременно </w:t>
      </w:r>
      <w:proofErr w:type="gramStart"/>
      <w:r w:rsidR="00A36086" w:rsidRPr="00E81E12">
        <w:rPr>
          <w:color w:val="auto"/>
        </w:rPr>
        <w:t>включен</w:t>
      </w:r>
      <w:r w:rsidR="001336BB" w:rsidRPr="00E81E12">
        <w:rPr>
          <w:color w:val="auto"/>
        </w:rPr>
        <w:t>ы</w:t>
      </w:r>
      <w:proofErr w:type="gramEnd"/>
      <w:r w:rsidR="00A36086" w:rsidRPr="00E81E12">
        <w:rPr>
          <w:color w:val="auto"/>
        </w:rPr>
        <w:t xml:space="preserve"> </w:t>
      </w:r>
      <w:r w:rsidR="005E0207" w:rsidRPr="00E81E12">
        <w:rPr>
          <w:color w:val="auto"/>
        </w:rPr>
        <w:t xml:space="preserve">в другой </w:t>
      </w:r>
      <w:r w:rsidR="0041629C" w:rsidRPr="00E81E12">
        <w:rPr>
          <w:color w:val="auto"/>
        </w:rPr>
        <w:t>материальный пул</w:t>
      </w:r>
      <w:r w:rsidR="00A36086" w:rsidRPr="00E81E12">
        <w:rPr>
          <w:color w:val="auto"/>
        </w:rPr>
        <w:t>.</w:t>
      </w:r>
      <w:bookmarkEnd w:id="5"/>
    </w:p>
    <w:p w:rsidR="0090487E" w:rsidRPr="00E81E12" w:rsidRDefault="00602465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i/>
          <w:color w:val="auto"/>
        </w:rPr>
      </w:pPr>
      <w:bookmarkStart w:id="6" w:name="_Ref536801278"/>
      <w:r w:rsidRPr="00E81E12">
        <w:rPr>
          <w:i/>
          <w:color w:val="auto"/>
        </w:rPr>
        <w:t>3.2. </w:t>
      </w:r>
      <w:r w:rsidR="0090487E" w:rsidRPr="00E81E12">
        <w:rPr>
          <w:i/>
          <w:color w:val="auto"/>
        </w:rPr>
        <w:t>Предоставление Списка участников в Банк</w:t>
      </w:r>
      <w:bookmarkEnd w:id="6"/>
    </w:p>
    <w:p w:rsidR="00F72A3F" w:rsidRPr="00E81E12" w:rsidRDefault="00602465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3.2.1. </w:t>
      </w:r>
      <w:r w:rsidR="0090487E" w:rsidRPr="00E81E12">
        <w:rPr>
          <w:color w:val="auto"/>
        </w:rPr>
        <w:t xml:space="preserve">Список участников </w:t>
      </w:r>
      <w:r w:rsidR="00F72A3F" w:rsidRPr="00E81E12">
        <w:rPr>
          <w:color w:val="auto"/>
        </w:rPr>
        <w:t xml:space="preserve">составляется по форме Банка и </w:t>
      </w:r>
      <w:r w:rsidR="0090487E" w:rsidRPr="00E81E12">
        <w:rPr>
          <w:color w:val="auto"/>
        </w:rPr>
        <w:t xml:space="preserve">предоставляется Организатором пула при заключении Соглашения </w:t>
      </w:r>
      <w:r w:rsidR="00B222E3" w:rsidRPr="00E81E12">
        <w:rPr>
          <w:color w:val="auto"/>
        </w:rPr>
        <w:t>о материальном пуле</w:t>
      </w:r>
      <w:r w:rsidR="00F72A3F" w:rsidRPr="00E81E12">
        <w:rPr>
          <w:color w:val="auto"/>
        </w:rPr>
        <w:t xml:space="preserve"> на бумажном </w:t>
      </w:r>
      <w:r w:rsidR="00F72A3F" w:rsidRPr="00E81E12">
        <w:rPr>
          <w:color w:val="auto"/>
        </w:rPr>
        <w:lastRenderedPageBreak/>
        <w:t>носителе в 2 (Двух) экземплярах либо в виде электронного документа посредством Системы (при наличии такой опции в Системе).</w:t>
      </w:r>
    </w:p>
    <w:p w:rsidR="005E0207" w:rsidRPr="00E81E12" w:rsidRDefault="00602465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bookmarkStart w:id="7" w:name="_Ref536717432"/>
      <w:r w:rsidRPr="00E81E12">
        <w:rPr>
          <w:color w:val="auto"/>
        </w:rPr>
        <w:t>3.2.2. </w:t>
      </w:r>
      <w:r w:rsidR="00EB42C9" w:rsidRPr="00E81E12">
        <w:rPr>
          <w:color w:val="auto"/>
        </w:rPr>
        <w:t>В случае если в Пул включены банковские счета, принадлежащие разным лицам, одновременно со Списком участников Организатор пула предоставляет Банку договор</w:t>
      </w:r>
      <w:r w:rsidR="005E0207" w:rsidRPr="00E81E12">
        <w:rPr>
          <w:color w:val="auto"/>
        </w:rPr>
        <w:t>ы</w:t>
      </w:r>
      <w:r w:rsidR="00EB42C9" w:rsidRPr="00E81E12">
        <w:rPr>
          <w:color w:val="auto"/>
        </w:rPr>
        <w:t xml:space="preserve"> </w:t>
      </w:r>
      <w:r w:rsidR="00936DED" w:rsidRPr="00E81E12">
        <w:rPr>
          <w:color w:val="auto"/>
        </w:rPr>
        <w:t>с Участниками пула</w:t>
      </w:r>
      <w:r w:rsidR="00EB42C9" w:rsidRPr="00E81E12">
        <w:rPr>
          <w:color w:val="auto"/>
        </w:rPr>
        <w:t>, являющиеся основанием для осуществления расчетов</w:t>
      </w:r>
      <w:r w:rsidR="00936DED" w:rsidRPr="00E81E12">
        <w:rPr>
          <w:color w:val="auto"/>
        </w:rPr>
        <w:t xml:space="preserve"> между Клиентами</w:t>
      </w:r>
      <w:r w:rsidR="00EB42C9" w:rsidRPr="00E81E12">
        <w:rPr>
          <w:color w:val="auto"/>
        </w:rPr>
        <w:t>.</w:t>
      </w:r>
      <w:bookmarkEnd w:id="7"/>
    </w:p>
    <w:p w:rsidR="00EB42C9" w:rsidRPr="00E81E12" w:rsidRDefault="008A1017" w:rsidP="00321FFD">
      <w:pPr>
        <w:pStyle w:val="Default"/>
        <w:tabs>
          <w:tab w:val="left" w:pos="567"/>
          <w:tab w:val="left" w:pos="1134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Договоры Организатора пула с У</w:t>
      </w:r>
      <w:r w:rsidR="005E0207" w:rsidRPr="00E81E12">
        <w:rPr>
          <w:color w:val="auto"/>
        </w:rPr>
        <w:t>частниками пула предоставляются в виде копий, удостоверенных подписью уполномоченного должностного лица и печатью Организатора пула</w:t>
      </w:r>
      <w:r w:rsidR="00090E08" w:rsidRPr="00E81E12">
        <w:rPr>
          <w:color w:val="auto"/>
        </w:rPr>
        <w:t>, либо в виде электронных образов посредством Системы (при наличии такой опции в Системе)</w:t>
      </w:r>
      <w:r w:rsidR="005E0207" w:rsidRPr="00E81E12">
        <w:rPr>
          <w:color w:val="auto"/>
        </w:rPr>
        <w:t>.</w:t>
      </w:r>
      <w:r w:rsidR="00EB42C9" w:rsidRPr="00E81E12">
        <w:rPr>
          <w:color w:val="auto"/>
        </w:rPr>
        <w:t xml:space="preserve">  </w:t>
      </w:r>
    </w:p>
    <w:p w:rsidR="004168D7" w:rsidRPr="00E81E12" w:rsidRDefault="00BB3F73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i/>
          <w:color w:val="auto"/>
        </w:rPr>
      </w:pPr>
      <w:bookmarkStart w:id="8" w:name="_Ref536801277"/>
      <w:r w:rsidRPr="00E81E12">
        <w:rPr>
          <w:i/>
          <w:color w:val="auto"/>
        </w:rPr>
        <w:t>3.3. </w:t>
      </w:r>
      <w:r w:rsidR="004168D7" w:rsidRPr="00E81E12">
        <w:rPr>
          <w:i/>
          <w:color w:val="auto"/>
        </w:rPr>
        <w:t>Рассмотрение Списка участников Банком</w:t>
      </w:r>
      <w:bookmarkEnd w:id="8"/>
    </w:p>
    <w:p w:rsidR="00EB42C9" w:rsidRPr="00E81E12" w:rsidRDefault="00BB3F73" w:rsidP="00321FFD">
      <w:pPr>
        <w:pStyle w:val="Default"/>
        <w:tabs>
          <w:tab w:val="left" w:pos="567"/>
          <w:tab w:val="left" w:pos="1134"/>
        </w:tabs>
        <w:ind w:firstLine="709"/>
        <w:jc w:val="both"/>
        <w:rPr>
          <w:color w:val="auto"/>
        </w:rPr>
      </w:pPr>
      <w:bookmarkStart w:id="9" w:name="_Ref536801336"/>
      <w:r w:rsidRPr="00E81E12">
        <w:rPr>
          <w:color w:val="auto"/>
        </w:rPr>
        <w:t>3.3.1. </w:t>
      </w:r>
      <w:r w:rsidR="00EB42C9" w:rsidRPr="00E81E12">
        <w:rPr>
          <w:color w:val="auto"/>
        </w:rPr>
        <w:t xml:space="preserve">Банк рассматривает представленный Список участников в течение </w:t>
      </w:r>
      <w:r w:rsidR="002A1C30" w:rsidRPr="00E81E12">
        <w:rPr>
          <w:color w:val="auto"/>
        </w:rPr>
        <w:t>5</w:t>
      </w:r>
      <w:r w:rsidR="00EB42C9" w:rsidRPr="00E81E12">
        <w:rPr>
          <w:color w:val="auto"/>
        </w:rPr>
        <w:t xml:space="preserve"> </w:t>
      </w:r>
      <w:r w:rsidR="002A1C30" w:rsidRPr="00E81E12">
        <w:rPr>
          <w:color w:val="auto"/>
        </w:rPr>
        <w:t>(Пяти)</w:t>
      </w:r>
      <w:r w:rsidR="00EB42C9" w:rsidRPr="00E81E12">
        <w:rPr>
          <w:color w:val="auto"/>
        </w:rPr>
        <w:t xml:space="preserve"> рабочих дней, следующих за днем его получения от Организатора пула.</w:t>
      </w:r>
      <w:bookmarkEnd w:id="9"/>
      <w:r w:rsidR="00EB42C9" w:rsidRPr="00E81E12">
        <w:rPr>
          <w:color w:val="auto"/>
        </w:rPr>
        <w:t xml:space="preserve"> </w:t>
      </w:r>
    </w:p>
    <w:p w:rsidR="00EB42C9" w:rsidRPr="00E81E12" w:rsidRDefault="00BB3F73" w:rsidP="00321FFD">
      <w:pPr>
        <w:pStyle w:val="Default"/>
        <w:tabs>
          <w:tab w:val="left" w:pos="567"/>
          <w:tab w:val="left" w:pos="1134"/>
        </w:tabs>
        <w:ind w:firstLine="709"/>
        <w:jc w:val="both"/>
        <w:rPr>
          <w:color w:val="auto"/>
        </w:rPr>
      </w:pPr>
      <w:bookmarkStart w:id="10" w:name="_Ref536717784"/>
      <w:bookmarkStart w:id="11" w:name="_Ref536801280"/>
      <w:r w:rsidRPr="00E81E12">
        <w:rPr>
          <w:color w:val="auto"/>
        </w:rPr>
        <w:t>3.3.2. </w:t>
      </w:r>
      <w:r w:rsidR="00EB42C9" w:rsidRPr="00E81E12">
        <w:rPr>
          <w:color w:val="auto"/>
        </w:rPr>
        <w:t>Банк отказыв</w:t>
      </w:r>
      <w:r w:rsidR="00D46992" w:rsidRPr="00E81E12">
        <w:rPr>
          <w:color w:val="auto"/>
        </w:rPr>
        <w:t xml:space="preserve">ает в принятии от Организатора </w:t>
      </w:r>
      <w:r w:rsidR="00EB42C9" w:rsidRPr="00E81E12">
        <w:rPr>
          <w:color w:val="auto"/>
        </w:rPr>
        <w:t xml:space="preserve">пула Списка участников </w:t>
      </w:r>
      <w:r w:rsidR="009244F0" w:rsidRPr="00E81E12">
        <w:rPr>
          <w:color w:val="auto"/>
        </w:rPr>
        <w:t xml:space="preserve">и заключении Соглашений к ДБС </w:t>
      </w:r>
      <w:r w:rsidR="00EB42C9" w:rsidRPr="00E81E12">
        <w:rPr>
          <w:color w:val="auto"/>
        </w:rPr>
        <w:t>в следующих случаях:</w:t>
      </w:r>
      <w:bookmarkEnd w:id="10"/>
      <w:bookmarkEnd w:id="11"/>
    </w:p>
    <w:p w:rsidR="00EB42C9" w:rsidRPr="00E81E12" w:rsidRDefault="00D46992" w:rsidP="00321FFD">
      <w:pPr>
        <w:pStyle w:val="Default"/>
        <w:tabs>
          <w:tab w:val="left" w:pos="567"/>
          <w:tab w:val="left" w:pos="1134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 xml:space="preserve">– если </w:t>
      </w:r>
      <w:r w:rsidR="00EB42C9" w:rsidRPr="00E81E12">
        <w:rPr>
          <w:color w:val="auto"/>
        </w:rPr>
        <w:t xml:space="preserve">в соответствии с законом </w:t>
      </w:r>
      <w:r w:rsidR="006853B1" w:rsidRPr="00E81E12">
        <w:rPr>
          <w:color w:val="auto"/>
        </w:rPr>
        <w:t>и/или</w:t>
      </w:r>
      <w:r w:rsidR="00EB42C9" w:rsidRPr="00E81E12">
        <w:rPr>
          <w:color w:val="auto"/>
        </w:rPr>
        <w:t xml:space="preserve"> договором банковского счета правовой режим счета, включенного в Список участников</w:t>
      </w:r>
      <w:r w:rsidR="007C193C" w:rsidRPr="00E81E12">
        <w:rPr>
          <w:color w:val="auto"/>
        </w:rPr>
        <w:t>,</w:t>
      </w:r>
      <w:r w:rsidR="00EB42C9" w:rsidRPr="00E81E12">
        <w:rPr>
          <w:color w:val="auto"/>
        </w:rPr>
        <w:t xml:space="preserve"> не допускает совершени</w:t>
      </w:r>
      <w:r w:rsidR="00BB3F73" w:rsidRPr="00E81E12">
        <w:rPr>
          <w:color w:val="auto"/>
        </w:rPr>
        <w:t>я</w:t>
      </w:r>
      <w:r w:rsidR="00EB42C9" w:rsidRPr="00E81E12">
        <w:rPr>
          <w:color w:val="auto"/>
        </w:rPr>
        <w:t xml:space="preserve"> операций, предусмотренных настоящими Правилами</w:t>
      </w:r>
      <w:r w:rsidR="007C193C" w:rsidRPr="00E81E12">
        <w:rPr>
          <w:color w:val="auto"/>
        </w:rPr>
        <w:t xml:space="preserve"> и Соглашением </w:t>
      </w:r>
      <w:r w:rsidR="00B222E3" w:rsidRPr="00E81E12">
        <w:rPr>
          <w:color w:val="auto"/>
        </w:rPr>
        <w:t>о материальном пуле</w:t>
      </w:r>
      <w:r w:rsidR="00EB42C9" w:rsidRPr="00E81E12">
        <w:rPr>
          <w:color w:val="auto"/>
        </w:rPr>
        <w:t>;</w:t>
      </w:r>
    </w:p>
    <w:p w:rsidR="002B46B3" w:rsidRPr="00E81E12" w:rsidRDefault="00D46992" w:rsidP="00321FFD">
      <w:pPr>
        <w:pStyle w:val="Default"/>
        <w:tabs>
          <w:tab w:val="left" w:pos="567"/>
          <w:tab w:val="left" w:pos="1134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– в</w:t>
      </w:r>
      <w:r w:rsidR="002B46B3" w:rsidRPr="00E81E12">
        <w:rPr>
          <w:color w:val="auto"/>
        </w:rPr>
        <w:t xml:space="preserve"> случае несоблюдения требований, установленных п. </w:t>
      </w:r>
      <w:r w:rsidR="0000669F" w:rsidRPr="00E81E12">
        <w:rPr>
          <w:color w:val="auto"/>
        </w:rPr>
        <w:fldChar w:fldCharType="begin"/>
      </w:r>
      <w:r w:rsidR="0000669F" w:rsidRPr="00E81E12">
        <w:rPr>
          <w:color w:val="auto"/>
        </w:rPr>
        <w:instrText xml:space="preserve"> REF _Ref536787070 \r \h  \* MERGEFORMAT </w:instrText>
      </w:r>
      <w:r w:rsidR="0000669F" w:rsidRPr="00E81E12">
        <w:rPr>
          <w:color w:val="auto"/>
        </w:rPr>
      </w:r>
      <w:r w:rsidR="0000669F" w:rsidRPr="00E81E12">
        <w:rPr>
          <w:color w:val="auto"/>
        </w:rPr>
        <w:fldChar w:fldCharType="separate"/>
      </w:r>
      <w:r w:rsidR="002055C5" w:rsidRPr="00E81E12">
        <w:rPr>
          <w:color w:val="auto"/>
        </w:rPr>
        <w:t>3.1.3</w:t>
      </w:r>
      <w:r w:rsidR="0000669F" w:rsidRPr="00E81E12">
        <w:rPr>
          <w:color w:val="auto"/>
        </w:rPr>
        <w:fldChar w:fldCharType="end"/>
      </w:r>
      <w:r w:rsidR="002B46B3" w:rsidRPr="00E81E12">
        <w:rPr>
          <w:color w:val="auto"/>
        </w:rPr>
        <w:t xml:space="preserve"> </w:t>
      </w:r>
      <w:r w:rsidRPr="00E81E12">
        <w:rPr>
          <w:color w:val="auto"/>
        </w:rPr>
        <w:t xml:space="preserve">настоящих </w:t>
      </w:r>
      <w:r w:rsidR="002B46B3" w:rsidRPr="00E81E12">
        <w:rPr>
          <w:color w:val="auto"/>
        </w:rPr>
        <w:t>Правил</w:t>
      </w:r>
      <w:r w:rsidRPr="00E81E12">
        <w:rPr>
          <w:color w:val="auto"/>
        </w:rPr>
        <w:t>;</w:t>
      </w:r>
    </w:p>
    <w:p w:rsidR="00877EA9" w:rsidRPr="00E81E12" w:rsidRDefault="00D46992" w:rsidP="00321FFD">
      <w:pPr>
        <w:pStyle w:val="Default"/>
        <w:tabs>
          <w:tab w:val="left" w:pos="567"/>
          <w:tab w:val="left" w:pos="1134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 xml:space="preserve">– по </w:t>
      </w:r>
      <w:r w:rsidR="00877EA9" w:rsidRPr="00E81E12">
        <w:rPr>
          <w:color w:val="auto"/>
        </w:rPr>
        <w:t>основаниям, предусмотренным Федеральным законом от 07.08.2001 № 115-ФЗ «О противодействии легализации (отмыванию) доходов, полученных преступным путем, и финансированию терроризма» и Федеральным законом от 10.12.2003 № 173-ФЗ «О</w:t>
      </w:r>
      <w:r w:rsidR="00BB3F73" w:rsidRPr="00E81E12">
        <w:rPr>
          <w:color w:val="auto"/>
        </w:rPr>
        <w:t> </w:t>
      </w:r>
      <w:r w:rsidR="00877EA9" w:rsidRPr="00E81E12">
        <w:rPr>
          <w:color w:val="auto"/>
        </w:rPr>
        <w:t>валютном регулировании и валютном контроле»;</w:t>
      </w:r>
    </w:p>
    <w:p w:rsidR="005B5202" w:rsidRPr="00E81E12" w:rsidRDefault="00D46992" w:rsidP="00321FFD">
      <w:pPr>
        <w:pStyle w:val="Default"/>
        <w:tabs>
          <w:tab w:val="left" w:pos="567"/>
          <w:tab w:val="left" w:pos="1134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 xml:space="preserve">– если </w:t>
      </w:r>
      <w:r w:rsidR="005B5202" w:rsidRPr="00E81E12">
        <w:rPr>
          <w:color w:val="auto"/>
        </w:rPr>
        <w:t>Организатором пула не представлены документы, предусмотренные п.</w:t>
      </w:r>
      <w:r w:rsidR="00BB3F73" w:rsidRPr="00E81E12">
        <w:rPr>
          <w:color w:val="auto"/>
        </w:rPr>
        <w:t> </w:t>
      </w:r>
      <w:r w:rsidR="0000669F" w:rsidRPr="00E81E12">
        <w:rPr>
          <w:color w:val="auto"/>
        </w:rPr>
        <w:fldChar w:fldCharType="begin"/>
      </w:r>
      <w:r w:rsidR="0000669F" w:rsidRPr="00E81E12">
        <w:rPr>
          <w:color w:val="auto"/>
        </w:rPr>
        <w:instrText xml:space="preserve"> REF _Ref536717432 \r \h  \* MERGEFORMAT </w:instrText>
      </w:r>
      <w:r w:rsidR="0000669F" w:rsidRPr="00E81E12">
        <w:rPr>
          <w:color w:val="auto"/>
        </w:rPr>
      </w:r>
      <w:r w:rsidR="0000669F" w:rsidRPr="00E81E12">
        <w:rPr>
          <w:color w:val="auto"/>
        </w:rPr>
        <w:fldChar w:fldCharType="separate"/>
      </w:r>
      <w:r w:rsidR="002055C5" w:rsidRPr="00E81E12">
        <w:rPr>
          <w:color w:val="auto"/>
        </w:rPr>
        <w:t>3.2</w:t>
      </w:r>
      <w:r w:rsidR="002055C5" w:rsidRPr="00E81E12">
        <w:rPr>
          <w:color w:val="auto"/>
        </w:rPr>
        <w:t>.</w:t>
      </w:r>
      <w:r w:rsidR="002055C5" w:rsidRPr="00E81E12">
        <w:rPr>
          <w:color w:val="auto"/>
        </w:rPr>
        <w:t>2</w:t>
      </w:r>
      <w:r w:rsidR="0000669F" w:rsidRPr="00E81E12">
        <w:rPr>
          <w:color w:val="auto"/>
        </w:rPr>
        <w:fldChar w:fldCharType="end"/>
      </w:r>
      <w:r w:rsidR="005B5202" w:rsidRPr="00E81E12">
        <w:rPr>
          <w:color w:val="auto"/>
        </w:rPr>
        <w:t xml:space="preserve"> </w:t>
      </w:r>
      <w:r w:rsidRPr="00E81E12">
        <w:rPr>
          <w:color w:val="auto"/>
        </w:rPr>
        <w:t xml:space="preserve">настоящих </w:t>
      </w:r>
      <w:r w:rsidR="005B5202" w:rsidRPr="00E81E12">
        <w:rPr>
          <w:color w:val="auto"/>
        </w:rPr>
        <w:t>Правил.</w:t>
      </w:r>
    </w:p>
    <w:p w:rsidR="00A2795B" w:rsidRPr="00E81E12" w:rsidRDefault="002A1C30" w:rsidP="00321FFD">
      <w:pPr>
        <w:pStyle w:val="Default"/>
        <w:tabs>
          <w:tab w:val="left" w:pos="567"/>
          <w:tab w:val="left" w:pos="1134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 xml:space="preserve">Об отказе в принятии Списка участников Банк извещает Организатора пула </w:t>
      </w:r>
      <w:r w:rsidR="00A2795B" w:rsidRPr="00E81E12">
        <w:rPr>
          <w:color w:val="auto"/>
        </w:rPr>
        <w:t>посредством Системы либо иным способом, подтверждающим получение Организатором пула извещения.</w:t>
      </w:r>
    </w:p>
    <w:p w:rsidR="009244F0" w:rsidRPr="00E81E12" w:rsidRDefault="00BB3F73" w:rsidP="00321FFD">
      <w:pPr>
        <w:pStyle w:val="Default"/>
        <w:tabs>
          <w:tab w:val="left" w:pos="567"/>
          <w:tab w:val="left" w:pos="1134"/>
        </w:tabs>
        <w:ind w:firstLine="709"/>
        <w:jc w:val="both"/>
        <w:rPr>
          <w:color w:val="auto"/>
        </w:rPr>
      </w:pPr>
      <w:bookmarkStart w:id="12" w:name="_Ref536796631"/>
      <w:r w:rsidRPr="00E81E12">
        <w:rPr>
          <w:color w:val="auto"/>
        </w:rPr>
        <w:t>3.3.3. </w:t>
      </w:r>
      <w:r w:rsidR="00EB42C9" w:rsidRPr="00E81E12">
        <w:rPr>
          <w:color w:val="auto"/>
        </w:rPr>
        <w:t xml:space="preserve">Подтверждением принятия Банком Списка участников является отметка Банка о </w:t>
      </w:r>
      <w:r w:rsidR="009244F0" w:rsidRPr="00E81E12">
        <w:rPr>
          <w:color w:val="auto"/>
        </w:rPr>
        <w:t>дате начала его действия</w:t>
      </w:r>
      <w:r w:rsidR="00090E08" w:rsidRPr="00E81E12">
        <w:rPr>
          <w:color w:val="auto"/>
        </w:rPr>
        <w:t xml:space="preserve"> либо уведомление в Системе </w:t>
      </w:r>
      <w:bookmarkEnd w:id="12"/>
      <w:r w:rsidR="00090E08" w:rsidRPr="00E81E12">
        <w:rPr>
          <w:color w:val="auto"/>
        </w:rPr>
        <w:t xml:space="preserve">(при наличии такой опции в Системе).   </w:t>
      </w:r>
    </w:p>
    <w:p w:rsidR="00EB42C9" w:rsidRPr="00E81E12" w:rsidRDefault="00EB42C9" w:rsidP="00321FFD">
      <w:pPr>
        <w:pStyle w:val="Default"/>
        <w:tabs>
          <w:tab w:val="left" w:pos="567"/>
          <w:tab w:val="left" w:pos="1134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Второй экземпляр Списка участников</w:t>
      </w:r>
      <w:r w:rsidR="008E337D" w:rsidRPr="00E81E12">
        <w:rPr>
          <w:color w:val="auto"/>
        </w:rPr>
        <w:t xml:space="preserve">, представленного на бумажном носителе, </w:t>
      </w:r>
      <w:r w:rsidRPr="00E81E12">
        <w:rPr>
          <w:color w:val="auto"/>
        </w:rPr>
        <w:t>с</w:t>
      </w:r>
      <w:r w:rsidR="00BB3F73" w:rsidRPr="00E81E12">
        <w:rPr>
          <w:color w:val="auto"/>
        </w:rPr>
        <w:t> </w:t>
      </w:r>
      <w:r w:rsidRPr="00E81E12">
        <w:rPr>
          <w:color w:val="auto"/>
        </w:rPr>
        <w:t>отметкой Банка о дате начала его действия передается Организатору пула.</w:t>
      </w:r>
    </w:p>
    <w:p w:rsidR="00E63214" w:rsidRPr="00E81E12" w:rsidRDefault="00321FFD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3.3.4.</w:t>
      </w:r>
      <w:r w:rsidR="00BB3F73" w:rsidRPr="00E81E12">
        <w:rPr>
          <w:color w:val="auto"/>
        </w:rPr>
        <w:t> </w:t>
      </w:r>
      <w:r w:rsidR="009171EE" w:rsidRPr="00E81E12">
        <w:rPr>
          <w:color w:val="auto"/>
        </w:rPr>
        <w:t>О</w:t>
      </w:r>
      <w:r w:rsidR="00B2697B" w:rsidRPr="00E81E12">
        <w:rPr>
          <w:color w:val="auto"/>
        </w:rPr>
        <w:t>казание услуг по осуществлению расчетов в рамках Пула между Организатором пула и конкретным Участником</w:t>
      </w:r>
      <w:r w:rsidR="00E1028F" w:rsidRPr="00E81E12">
        <w:rPr>
          <w:color w:val="auto"/>
        </w:rPr>
        <w:t xml:space="preserve"> пула</w:t>
      </w:r>
      <w:r w:rsidR="00B2697B" w:rsidRPr="00E81E12">
        <w:rPr>
          <w:color w:val="auto"/>
        </w:rPr>
        <w:t xml:space="preserve"> начина</w:t>
      </w:r>
      <w:r w:rsidR="00D46992" w:rsidRPr="00E81E12">
        <w:rPr>
          <w:color w:val="auto"/>
        </w:rPr>
        <w:t>е</w:t>
      </w:r>
      <w:r w:rsidR="00B2697B" w:rsidRPr="00E81E12">
        <w:rPr>
          <w:color w:val="auto"/>
        </w:rPr>
        <w:t>тся со дня</w:t>
      </w:r>
      <w:r w:rsidR="00A24E45" w:rsidRPr="00E81E12">
        <w:rPr>
          <w:color w:val="auto"/>
        </w:rPr>
        <w:t>,</w:t>
      </w:r>
      <w:r w:rsidR="00B2697B" w:rsidRPr="00E81E12">
        <w:rPr>
          <w:color w:val="auto"/>
        </w:rPr>
        <w:t xml:space="preserve"> следующего за днем заключения Соглашения к ДБС</w:t>
      </w:r>
      <w:r w:rsidR="00E1028F" w:rsidRPr="00E81E12">
        <w:rPr>
          <w:color w:val="auto"/>
        </w:rPr>
        <w:t xml:space="preserve"> с соответствующим Участником пула</w:t>
      </w:r>
      <w:r w:rsidR="00090E08" w:rsidRPr="00E81E12">
        <w:rPr>
          <w:color w:val="auto"/>
        </w:rPr>
        <w:t xml:space="preserve"> и </w:t>
      </w:r>
      <w:r w:rsidRPr="00E81E12">
        <w:rPr>
          <w:color w:val="auto"/>
        </w:rPr>
        <w:t xml:space="preserve">согласования Сторонами условий </w:t>
      </w:r>
      <w:r w:rsidR="00090E08" w:rsidRPr="00E81E12">
        <w:rPr>
          <w:color w:val="auto"/>
        </w:rPr>
        <w:t>Консолидации и Подкрепления</w:t>
      </w:r>
      <w:r w:rsidR="00B2697B" w:rsidRPr="00E81E12">
        <w:rPr>
          <w:color w:val="auto"/>
        </w:rPr>
        <w:t xml:space="preserve">. </w:t>
      </w:r>
    </w:p>
    <w:p w:rsidR="00B20315" w:rsidRPr="00E81E12" w:rsidRDefault="00B20315" w:rsidP="002A2488">
      <w:pPr>
        <w:pStyle w:val="Default"/>
        <w:tabs>
          <w:tab w:val="left" w:pos="567"/>
          <w:tab w:val="left" w:pos="1134"/>
        </w:tabs>
        <w:ind w:firstLine="567"/>
        <w:jc w:val="both"/>
        <w:rPr>
          <w:color w:val="auto"/>
        </w:rPr>
      </w:pPr>
    </w:p>
    <w:p w:rsidR="00BD4F2D" w:rsidRPr="00E81E12" w:rsidRDefault="00321FFD" w:rsidP="00321FFD">
      <w:pPr>
        <w:pStyle w:val="a3"/>
        <w:tabs>
          <w:tab w:val="left" w:pos="567"/>
          <w:tab w:val="left" w:pos="1134"/>
        </w:tabs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13" w:name="_Toc8726157"/>
      <w:r w:rsidRPr="00E81E12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BD4F2D" w:rsidRPr="00E81E12">
        <w:rPr>
          <w:rFonts w:ascii="Times New Roman" w:hAnsi="Times New Roman"/>
          <w:b/>
          <w:bCs/>
          <w:sz w:val="24"/>
          <w:szCs w:val="24"/>
        </w:rPr>
        <w:t>Порядок предоставления Услуги</w:t>
      </w:r>
      <w:bookmarkEnd w:id="13"/>
    </w:p>
    <w:p w:rsidR="00922F89" w:rsidRPr="00E81E12" w:rsidRDefault="00922F89" w:rsidP="00922F89">
      <w:pPr>
        <w:tabs>
          <w:tab w:val="left" w:pos="567"/>
          <w:tab w:val="left" w:pos="1134"/>
        </w:tabs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A2488" w:rsidRPr="00E81E12" w:rsidRDefault="00321FFD" w:rsidP="00321FFD">
      <w:pPr>
        <w:pStyle w:val="a3"/>
        <w:tabs>
          <w:tab w:val="left" w:pos="567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4.1.</w:t>
      </w:r>
      <w:r w:rsidR="00A66B7A" w:rsidRPr="00E81E12">
        <w:rPr>
          <w:rFonts w:ascii="Times New Roman" w:hAnsi="Times New Roman"/>
          <w:sz w:val="24"/>
          <w:szCs w:val="24"/>
        </w:rPr>
        <w:t> </w:t>
      </w:r>
      <w:r w:rsidR="00980F32" w:rsidRPr="00E81E12">
        <w:rPr>
          <w:rFonts w:ascii="Times New Roman" w:hAnsi="Times New Roman"/>
          <w:sz w:val="24"/>
          <w:szCs w:val="24"/>
        </w:rPr>
        <w:t xml:space="preserve">Банк </w:t>
      </w:r>
      <w:r w:rsidR="0041629C" w:rsidRPr="00E81E12">
        <w:rPr>
          <w:rFonts w:ascii="Times New Roman" w:hAnsi="Times New Roman"/>
          <w:sz w:val="24"/>
          <w:szCs w:val="24"/>
        </w:rPr>
        <w:t xml:space="preserve">предоставляет Услугу </w:t>
      </w:r>
      <w:r w:rsidR="00D46992" w:rsidRPr="00E81E12">
        <w:rPr>
          <w:rFonts w:ascii="Times New Roman" w:hAnsi="Times New Roman"/>
          <w:sz w:val="24"/>
          <w:szCs w:val="24"/>
        </w:rPr>
        <w:t xml:space="preserve">в соответствии </w:t>
      </w:r>
      <w:r w:rsidR="002A2488" w:rsidRPr="00E81E12">
        <w:rPr>
          <w:rFonts w:ascii="Times New Roman" w:hAnsi="Times New Roman"/>
          <w:sz w:val="24"/>
          <w:szCs w:val="24"/>
        </w:rPr>
        <w:t xml:space="preserve">с </w:t>
      </w:r>
      <w:r w:rsidR="00D46992" w:rsidRPr="00E81E12">
        <w:rPr>
          <w:rFonts w:ascii="Times New Roman" w:hAnsi="Times New Roman"/>
          <w:sz w:val="24"/>
          <w:szCs w:val="24"/>
        </w:rPr>
        <w:t xml:space="preserve">общими </w:t>
      </w:r>
      <w:r w:rsidR="001336BB" w:rsidRPr="00E81E12">
        <w:rPr>
          <w:rFonts w:ascii="Times New Roman" w:hAnsi="Times New Roman"/>
          <w:sz w:val="24"/>
          <w:szCs w:val="24"/>
        </w:rPr>
        <w:t xml:space="preserve">условиями осуществления Консолидации и Подкрепления, установленными </w:t>
      </w:r>
      <w:r w:rsidR="000B2A71" w:rsidRPr="00E81E12">
        <w:rPr>
          <w:rFonts w:ascii="Times New Roman" w:hAnsi="Times New Roman"/>
          <w:sz w:val="24"/>
          <w:szCs w:val="24"/>
        </w:rPr>
        <w:t xml:space="preserve">настоящими Правилами, а также </w:t>
      </w:r>
      <w:r w:rsidR="001336BB" w:rsidRPr="00E81E12">
        <w:rPr>
          <w:rFonts w:ascii="Times New Roman" w:hAnsi="Times New Roman"/>
          <w:sz w:val="24"/>
          <w:szCs w:val="24"/>
        </w:rPr>
        <w:t xml:space="preserve">индивидуальными </w:t>
      </w:r>
      <w:r w:rsidR="009077E8" w:rsidRPr="00E81E12">
        <w:rPr>
          <w:rFonts w:ascii="Times New Roman" w:hAnsi="Times New Roman"/>
          <w:sz w:val="24"/>
          <w:szCs w:val="24"/>
        </w:rPr>
        <w:t>условиями, определенными Сторонами</w:t>
      </w:r>
      <w:r w:rsidR="00735CD7" w:rsidRPr="00E81E12">
        <w:rPr>
          <w:rFonts w:ascii="Times New Roman" w:hAnsi="Times New Roman"/>
          <w:sz w:val="24"/>
          <w:szCs w:val="24"/>
        </w:rPr>
        <w:t xml:space="preserve"> </w:t>
      </w:r>
      <w:r w:rsidR="002A2488" w:rsidRPr="00E81E12">
        <w:rPr>
          <w:rFonts w:ascii="Times New Roman" w:hAnsi="Times New Roman"/>
          <w:sz w:val="24"/>
          <w:szCs w:val="24"/>
        </w:rPr>
        <w:t xml:space="preserve">в Соглашении </w:t>
      </w:r>
      <w:r w:rsidR="00B222E3" w:rsidRPr="00E81E12">
        <w:rPr>
          <w:rFonts w:ascii="Times New Roman" w:hAnsi="Times New Roman"/>
          <w:sz w:val="24"/>
          <w:szCs w:val="24"/>
        </w:rPr>
        <w:t>о материальном пуле</w:t>
      </w:r>
      <w:r w:rsidR="009077E8" w:rsidRPr="00E81E12">
        <w:rPr>
          <w:rFonts w:ascii="Times New Roman" w:hAnsi="Times New Roman"/>
          <w:sz w:val="24"/>
          <w:szCs w:val="24"/>
        </w:rPr>
        <w:t>, Соглашени</w:t>
      </w:r>
      <w:r w:rsidR="001336BB" w:rsidRPr="00E81E12">
        <w:rPr>
          <w:rFonts w:ascii="Times New Roman" w:hAnsi="Times New Roman"/>
          <w:sz w:val="24"/>
          <w:szCs w:val="24"/>
        </w:rPr>
        <w:t>и</w:t>
      </w:r>
      <w:r w:rsidR="00D46992" w:rsidRPr="00E81E12">
        <w:rPr>
          <w:rFonts w:ascii="Times New Roman" w:hAnsi="Times New Roman"/>
          <w:sz w:val="24"/>
          <w:szCs w:val="24"/>
        </w:rPr>
        <w:t xml:space="preserve"> </w:t>
      </w:r>
      <w:r w:rsidR="001336BB" w:rsidRPr="00E81E12">
        <w:rPr>
          <w:rFonts w:ascii="Times New Roman" w:hAnsi="Times New Roman"/>
          <w:sz w:val="24"/>
          <w:szCs w:val="24"/>
        </w:rPr>
        <w:t>(</w:t>
      </w:r>
      <w:proofErr w:type="spellStart"/>
      <w:r w:rsidR="001336BB" w:rsidRPr="00E81E12">
        <w:rPr>
          <w:rFonts w:ascii="Times New Roman" w:hAnsi="Times New Roman"/>
          <w:sz w:val="24"/>
          <w:szCs w:val="24"/>
        </w:rPr>
        <w:t>ях</w:t>
      </w:r>
      <w:proofErr w:type="spellEnd"/>
      <w:r w:rsidR="001336BB" w:rsidRPr="00E81E12">
        <w:rPr>
          <w:rFonts w:ascii="Times New Roman" w:hAnsi="Times New Roman"/>
          <w:sz w:val="24"/>
          <w:szCs w:val="24"/>
        </w:rPr>
        <w:t>)</w:t>
      </w:r>
      <w:r w:rsidR="009077E8" w:rsidRPr="00E81E12">
        <w:rPr>
          <w:rFonts w:ascii="Times New Roman" w:hAnsi="Times New Roman"/>
          <w:sz w:val="24"/>
          <w:szCs w:val="24"/>
        </w:rPr>
        <w:t xml:space="preserve"> к ДБС и приложениях к ним</w:t>
      </w:r>
      <w:r w:rsidR="002A2488" w:rsidRPr="00E81E12">
        <w:rPr>
          <w:rFonts w:ascii="Times New Roman" w:hAnsi="Times New Roman"/>
          <w:sz w:val="24"/>
          <w:szCs w:val="24"/>
        </w:rPr>
        <w:t>.</w:t>
      </w:r>
    </w:p>
    <w:p w:rsidR="000123C9" w:rsidRPr="00E81E12" w:rsidRDefault="00D55E69" w:rsidP="00321FFD">
      <w:pPr>
        <w:tabs>
          <w:tab w:val="left" w:pos="142"/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 xml:space="preserve">В случае предъявления требований к </w:t>
      </w:r>
      <w:proofErr w:type="gramStart"/>
      <w:r w:rsidRPr="00E81E12">
        <w:rPr>
          <w:rFonts w:ascii="Times New Roman" w:hAnsi="Times New Roman"/>
          <w:sz w:val="24"/>
          <w:szCs w:val="24"/>
        </w:rPr>
        <w:t>Мастер-счету</w:t>
      </w:r>
      <w:proofErr w:type="gramEnd"/>
      <w:r w:rsidRPr="00E81E12">
        <w:rPr>
          <w:rFonts w:ascii="Times New Roman" w:hAnsi="Times New Roman"/>
          <w:sz w:val="24"/>
          <w:szCs w:val="24"/>
        </w:rPr>
        <w:t xml:space="preserve"> / Счету участника со стороны третьих лиц (государственных органов, иных взыскателей), а также в случае установления ограничений по распоряжению Мастер-счет</w:t>
      </w:r>
      <w:r w:rsidR="00D46992" w:rsidRPr="00E81E12">
        <w:rPr>
          <w:rFonts w:ascii="Times New Roman" w:hAnsi="Times New Roman"/>
          <w:sz w:val="24"/>
          <w:szCs w:val="24"/>
        </w:rPr>
        <w:t>ом</w:t>
      </w:r>
      <w:r w:rsidRPr="00E81E12">
        <w:rPr>
          <w:rFonts w:ascii="Times New Roman" w:hAnsi="Times New Roman"/>
          <w:sz w:val="24"/>
          <w:szCs w:val="24"/>
        </w:rPr>
        <w:t xml:space="preserve"> / Счет</w:t>
      </w:r>
      <w:r w:rsidR="00D46992" w:rsidRPr="00E81E12">
        <w:rPr>
          <w:rFonts w:ascii="Times New Roman" w:hAnsi="Times New Roman"/>
          <w:sz w:val="24"/>
          <w:szCs w:val="24"/>
        </w:rPr>
        <w:t>ом</w:t>
      </w:r>
      <w:r w:rsidRPr="00E81E12">
        <w:rPr>
          <w:rFonts w:ascii="Times New Roman" w:hAnsi="Times New Roman"/>
          <w:sz w:val="24"/>
          <w:szCs w:val="24"/>
        </w:rPr>
        <w:t xml:space="preserve"> участника, риск неблагоприятных последствий, связанных с оказанием Банком Услуги</w:t>
      </w:r>
      <w:r w:rsidR="00D46992" w:rsidRPr="00E81E12">
        <w:rPr>
          <w:rFonts w:ascii="Times New Roman" w:hAnsi="Times New Roman"/>
          <w:sz w:val="24"/>
          <w:szCs w:val="24"/>
        </w:rPr>
        <w:t>, Клиенты несут самостоятельно.</w:t>
      </w:r>
    </w:p>
    <w:p w:rsidR="00BD4F2D" w:rsidRPr="00E81E12" w:rsidRDefault="00A66B7A" w:rsidP="00321FFD">
      <w:pPr>
        <w:pStyle w:val="a3"/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81E12">
        <w:rPr>
          <w:rFonts w:ascii="Times New Roman" w:hAnsi="Times New Roman"/>
          <w:i/>
          <w:sz w:val="24"/>
          <w:szCs w:val="24"/>
        </w:rPr>
        <w:t>4.2. </w:t>
      </w:r>
      <w:r w:rsidR="00CA0239" w:rsidRPr="00E81E12">
        <w:rPr>
          <w:rFonts w:ascii="Times New Roman" w:hAnsi="Times New Roman"/>
          <w:i/>
          <w:sz w:val="24"/>
          <w:szCs w:val="24"/>
        </w:rPr>
        <w:t>Общие условия</w:t>
      </w:r>
      <w:r w:rsidR="00CB3BA1" w:rsidRPr="00E81E12">
        <w:rPr>
          <w:rFonts w:ascii="Times New Roman" w:hAnsi="Times New Roman"/>
          <w:i/>
          <w:sz w:val="24"/>
          <w:szCs w:val="24"/>
        </w:rPr>
        <w:t xml:space="preserve"> </w:t>
      </w:r>
      <w:r w:rsidR="001D0801" w:rsidRPr="00E81E12">
        <w:rPr>
          <w:rFonts w:ascii="Times New Roman" w:hAnsi="Times New Roman"/>
          <w:i/>
          <w:sz w:val="24"/>
          <w:szCs w:val="24"/>
        </w:rPr>
        <w:t>осуществления</w:t>
      </w:r>
      <w:r w:rsidR="001D0801" w:rsidRPr="00E81E12">
        <w:rPr>
          <w:rFonts w:ascii="Times New Roman" w:hAnsi="Times New Roman"/>
          <w:sz w:val="24"/>
          <w:szCs w:val="24"/>
        </w:rPr>
        <w:t xml:space="preserve"> </w:t>
      </w:r>
      <w:r w:rsidR="00BD4F2D" w:rsidRPr="00E81E12">
        <w:rPr>
          <w:rFonts w:ascii="Times New Roman" w:hAnsi="Times New Roman"/>
          <w:i/>
          <w:sz w:val="24"/>
          <w:szCs w:val="24"/>
        </w:rPr>
        <w:t>Консолидаци</w:t>
      </w:r>
      <w:r w:rsidR="00CB3BA1" w:rsidRPr="00E81E12">
        <w:rPr>
          <w:rFonts w:ascii="Times New Roman" w:hAnsi="Times New Roman"/>
          <w:i/>
          <w:sz w:val="24"/>
          <w:szCs w:val="24"/>
        </w:rPr>
        <w:t>и</w:t>
      </w:r>
      <w:r w:rsidR="00BD4F2D" w:rsidRPr="00E81E12">
        <w:rPr>
          <w:rFonts w:ascii="Times New Roman" w:hAnsi="Times New Roman"/>
          <w:i/>
          <w:sz w:val="24"/>
          <w:szCs w:val="24"/>
        </w:rPr>
        <w:t xml:space="preserve"> </w:t>
      </w:r>
    </w:p>
    <w:p w:rsidR="00BD4F2D" w:rsidRPr="00E81E12" w:rsidRDefault="00A66B7A" w:rsidP="00321FFD">
      <w:pPr>
        <w:pStyle w:val="a3"/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4.2.1. </w:t>
      </w:r>
      <w:r w:rsidR="00BD4F2D" w:rsidRPr="00E81E12">
        <w:rPr>
          <w:rFonts w:ascii="Times New Roman" w:hAnsi="Times New Roman"/>
          <w:sz w:val="24"/>
          <w:szCs w:val="24"/>
        </w:rPr>
        <w:t>Консолидация осуществляется после исполнения требований Банк</w:t>
      </w:r>
      <w:r w:rsidR="00D46992" w:rsidRPr="00E81E12">
        <w:rPr>
          <w:rFonts w:ascii="Times New Roman" w:hAnsi="Times New Roman"/>
          <w:sz w:val="24"/>
          <w:szCs w:val="24"/>
        </w:rPr>
        <w:t>а</w:t>
      </w:r>
      <w:r w:rsidR="00BD4F2D" w:rsidRPr="00E81E12">
        <w:rPr>
          <w:rFonts w:ascii="Times New Roman" w:hAnsi="Times New Roman"/>
          <w:sz w:val="24"/>
          <w:szCs w:val="24"/>
        </w:rPr>
        <w:t xml:space="preserve"> к </w:t>
      </w:r>
      <w:r w:rsidRPr="00E81E12">
        <w:rPr>
          <w:rFonts w:ascii="Times New Roman" w:hAnsi="Times New Roman"/>
          <w:sz w:val="24"/>
          <w:szCs w:val="24"/>
        </w:rPr>
        <w:t>Счету участника</w:t>
      </w:r>
      <w:r w:rsidR="0010474B" w:rsidRPr="00E81E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D4F2D" w:rsidRPr="00E81E12">
        <w:rPr>
          <w:rFonts w:ascii="Times New Roman" w:hAnsi="Times New Roman"/>
          <w:sz w:val="24"/>
          <w:szCs w:val="24"/>
        </w:rPr>
        <w:t>о</w:t>
      </w:r>
      <w:proofErr w:type="gramEnd"/>
      <w:r w:rsidR="00BD4F2D" w:rsidRPr="00E81E12">
        <w:rPr>
          <w:rFonts w:ascii="Times New Roman" w:hAnsi="Times New Roman"/>
          <w:sz w:val="24"/>
          <w:szCs w:val="24"/>
        </w:rPr>
        <w:t xml:space="preserve"> уплате комиссий Банка и расчетны</w:t>
      </w:r>
      <w:r w:rsidR="00D46992" w:rsidRPr="00E81E12">
        <w:rPr>
          <w:rFonts w:ascii="Times New Roman" w:hAnsi="Times New Roman"/>
          <w:sz w:val="24"/>
          <w:szCs w:val="24"/>
        </w:rPr>
        <w:t>м</w:t>
      </w:r>
      <w:r w:rsidR="00BD4F2D" w:rsidRPr="00E81E12">
        <w:rPr>
          <w:rFonts w:ascii="Times New Roman" w:hAnsi="Times New Roman"/>
          <w:sz w:val="24"/>
          <w:szCs w:val="24"/>
        </w:rPr>
        <w:t xml:space="preserve"> документ</w:t>
      </w:r>
      <w:r w:rsidR="00D46992" w:rsidRPr="00E81E12">
        <w:rPr>
          <w:rFonts w:ascii="Times New Roman" w:hAnsi="Times New Roman"/>
          <w:sz w:val="24"/>
          <w:szCs w:val="24"/>
        </w:rPr>
        <w:t>ам</w:t>
      </w:r>
      <w:r w:rsidR="00BD4F2D" w:rsidRPr="00E81E12">
        <w:rPr>
          <w:rFonts w:ascii="Times New Roman" w:hAnsi="Times New Roman"/>
          <w:sz w:val="24"/>
          <w:szCs w:val="24"/>
        </w:rPr>
        <w:t>, приняты</w:t>
      </w:r>
      <w:r w:rsidR="00D46992" w:rsidRPr="00E81E12">
        <w:rPr>
          <w:rFonts w:ascii="Times New Roman" w:hAnsi="Times New Roman"/>
          <w:sz w:val="24"/>
          <w:szCs w:val="24"/>
        </w:rPr>
        <w:t>м</w:t>
      </w:r>
      <w:r w:rsidR="00BD4F2D" w:rsidRPr="00E81E12">
        <w:rPr>
          <w:rFonts w:ascii="Times New Roman" w:hAnsi="Times New Roman"/>
          <w:sz w:val="24"/>
          <w:szCs w:val="24"/>
        </w:rPr>
        <w:t xml:space="preserve"> Банком до Времени Консолидации.</w:t>
      </w:r>
    </w:p>
    <w:p w:rsidR="005A2F43" w:rsidRPr="00E81E12" w:rsidRDefault="00A66B7A" w:rsidP="00321FFD">
      <w:pPr>
        <w:pStyle w:val="a3"/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4.2.2. </w:t>
      </w:r>
      <w:r w:rsidR="00913537" w:rsidRPr="00E81E12">
        <w:rPr>
          <w:rFonts w:ascii="Times New Roman" w:hAnsi="Times New Roman"/>
          <w:sz w:val="24"/>
          <w:szCs w:val="24"/>
        </w:rPr>
        <w:t xml:space="preserve">Периодичность </w:t>
      </w:r>
      <w:r w:rsidR="001D0801" w:rsidRPr="00E81E12">
        <w:rPr>
          <w:rFonts w:ascii="Times New Roman" w:hAnsi="Times New Roman"/>
          <w:sz w:val="24"/>
          <w:szCs w:val="24"/>
        </w:rPr>
        <w:t>К</w:t>
      </w:r>
      <w:r w:rsidR="00913537" w:rsidRPr="00E81E12">
        <w:rPr>
          <w:rFonts w:ascii="Times New Roman" w:hAnsi="Times New Roman"/>
          <w:sz w:val="24"/>
          <w:szCs w:val="24"/>
        </w:rPr>
        <w:t>онсолидации и п</w:t>
      </w:r>
      <w:r w:rsidR="0063050F" w:rsidRPr="00E81E12">
        <w:rPr>
          <w:rFonts w:ascii="Times New Roman" w:hAnsi="Times New Roman"/>
          <w:sz w:val="24"/>
          <w:szCs w:val="24"/>
        </w:rPr>
        <w:t xml:space="preserve">орядок определения </w:t>
      </w:r>
      <w:r w:rsidR="00D46992" w:rsidRPr="00E81E12">
        <w:rPr>
          <w:rFonts w:ascii="Times New Roman" w:hAnsi="Times New Roman"/>
          <w:sz w:val="24"/>
          <w:szCs w:val="24"/>
        </w:rPr>
        <w:t xml:space="preserve">суммы Консолидации </w:t>
      </w:r>
      <w:r w:rsidR="0063050F" w:rsidRPr="00E81E12">
        <w:rPr>
          <w:rFonts w:ascii="Times New Roman" w:hAnsi="Times New Roman"/>
          <w:sz w:val="24"/>
          <w:szCs w:val="24"/>
        </w:rPr>
        <w:t>устанавлива</w:t>
      </w:r>
      <w:r w:rsidR="00D46992" w:rsidRPr="00E81E12">
        <w:rPr>
          <w:rFonts w:ascii="Times New Roman" w:hAnsi="Times New Roman"/>
          <w:sz w:val="24"/>
          <w:szCs w:val="24"/>
        </w:rPr>
        <w:t>ю</w:t>
      </w:r>
      <w:r w:rsidR="0063050F" w:rsidRPr="00E81E12">
        <w:rPr>
          <w:rFonts w:ascii="Times New Roman" w:hAnsi="Times New Roman"/>
          <w:sz w:val="24"/>
          <w:szCs w:val="24"/>
        </w:rPr>
        <w:t>тся</w:t>
      </w:r>
      <w:r w:rsidR="00EC79EA" w:rsidRPr="00E81E12">
        <w:rPr>
          <w:rFonts w:ascii="Times New Roman" w:hAnsi="Times New Roman"/>
          <w:sz w:val="24"/>
          <w:szCs w:val="24"/>
        </w:rPr>
        <w:t xml:space="preserve"> представленными Клиентами </w:t>
      </w:r>
      <w:r w:rsidR="00061D33" w:rsidRPr="00E81E12">
        <w:rPr>
          <w:rFonts w:ascii="Times New Roman" w:hAnsi="Times New Roman"/>
          <w:sz w:val="24"/>
          <w:szCs w:val="24"/>
        </w:rPr>
        <w:t xml:space="preserve">Банку </w:t>
      </w:r>
      <w:r w:rsidR="00EC79EA" w:rsidRPr="00E81E12">
        <w:rPr>
          <w:rFonts w:ascii="Times New Roman" w:hAnsi="Times New Roman"/>
          <w:sz w:val="24"/>
          <w:szCs w:val="24"/>
        </w:rPr>
        <w:t xml:space="preserve">Условиями </w:t>
      </w:r>
      <w:r w:rsidR="00D46992" w:rsidRPr="00E81E12">
        <w:rPr>
          <w:rFonts w:ascii="Times New Roman" w:hAnsi="Times New Roman"/>
          <w:sz w:val="24"/>
          <w:szCs w:val="24"/>
        </w:rPr>
        <w:t xml:space="preserve">консолидации </w:t>
      </w:r>
      <w:r w:rsidR="00EC79EA" w:rsidRPr="00E81E12">
        <w:rPr>
          <w:rFonts w:ascii="Times New Roman" w:hAnsi="Times New Roman"/>
          <w:sz w:val="24"/>
          <w:szCs w:val="24"/>
        </w:rPr>
        <w:t xml:space="preserve">и </w:t>
      </w:r>
      <w:r w:rsidR="00D46992" w:rsidRPr="00E81E12">
        <w:rPr>
          <w:rFonts w:ascii="Times New Roman" w:hAnsi="Times New Roman"/>
          <w:sz w:val="24"/>
          <w:szCs w:val="24"/>
        </w:rPr>
        <w:lastRenderedPageBreak/>
        <w:t xml:space="preserve">подкрепления </w:t>
      </w:r>
      <w:r w:rsidR="00EC79EA" w:rsidRPr="00E81E12">
        <w:rPr>
          <w:rFonts w:ascii="Times New Roman" w:hAnsi="Times New Roman"/>
          <w:sz w:val="24"/>
          <w:szCs w:val="24"/>
        </w:rPr>
        <w:t xml:space="preserve">и Условиями </w:t>
      </w:r>
      <w:r w:rsidR="00D46992" w:rsidRPr="00E81E12">
        <w:rPr>
          <w:rFonts w:ascii="Times New Roman" w:hAnsi="Times New Roman"/>
          <w:sz w:val="24"/>
          <w:szCs w:val="24"/>
        </w:rPr>
        <w:t>консолидации</w:t>
      </w:r>
      <w:r w:rsidR="009A765D" w:rsidRPr="00E81E12">
        <w:rPr>
          <w:rFonts w:ascii="Times New Roman" w:hAnsi="Times New Roman"/>
          <w:sz w:val="24"/>
          <w:szCs w:val="24"/>
        </w:rPr>
        <w:t>, содержащими поручение Клиента на периодич</w:t>
      </w:r>
      <w:r w:rsidR="00D46992" w:rsidRPr="00E81E12">
        <w:rPr>
          <w:rFonts w:ascii="Times New Roman" w:hAnsi="Times New Roman"/>
          <w:sz w:val="24"/>
          <w:szCs w:val="24"/>
        </w:rPr>
        <w:t xml:space="preserve">еский перевод денежных средств по его </w:t>
      </w:r>
      <w:r w:rsidR="009A765D" w:rsidRPr="00E81E12">
        <w:rPr>
          <w:rFonts w:ascii="Times New Roman" w:hAnsi="Times New Roman"/>
          <w:sz w:val="24"/>
          <w:szCs w:val="24"/>
        </w:rPr>
        <w:t xml:space="preserve">банковскому счету. </w:t>
      </w:r>
    </w:p>
    <w:p w:rsidR="009621C4" w:rsidRPr="00E81E12" w:rsidRDefault="00A66B7A" w:rsidP="00321FFD">
      <w:pPr>
        <w:pStyle w:val="a3"/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4.2.3. </w:t>
      </w:r>
      <w:r w:rsidR="009621C4" w:rsidRPr="00E81E12">
        <w:rPr>
          <w:rFonts w:ascii="Times New Roman" w:hAnsi="Times New Roman"/>
          <w:sz w:val="24"/>
          <w:szCs w:val="24"/>
        </w:rPr>
        <w:t xml:space="preserve">При определении </w:t>
      </w:r>
      <w:r w:rsidR="00D46992" w:rsidRPr="00E81E12">
        <w:rPr>
          <w:rFonts w:ascii="Times New Roman" w:hAnsi="Times New Roman"/>
          <w:sz w:val="24"/>
          <w:szCs w:val="24"/>
        </w:rPr>
        <w:t xml:space="preserve">суммы Консолидации </w:t>
      </w:r>
      <w:r w:rsidR="009621C4" w:rsidRPr="00E81E12">
        <w:rPr>
          <w:rFonts w:ascii="Times New Roman" w:hAnsi="Times New Roman"/>
          <w:sz w:val="24"/>
          <w:szCs w:val="24"/>
        </w:rPr>
        <w:t>не учитываются денежные средства, предоставленные Банком Участнику пула в качестве кредита.</w:t>
      </w:r>
    </w:p>
    <w:p w:rsidR="00913537" w:rsidRPr="00E81E12" w:rsidRDefault="00321FFD" w:rsidP="00321FFD">
      <w:pPr>
        <w:pStyle w:val="a3"/>
        <w:tabs>
          <w:tab w:val="left" w:pos="142"/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 xml:space="preserve">4.2.4. </w:t>
      </w:r>
      <w:r w:rsidR="00913537" w:rsidRPr="00E81E12">
        <w:rPr>
          <w:rFonts w:ascii="Times New Roman" w:hAnsi="Times New Roman"/>
          <w:sz w:val="24"/>
          <w:szCs w:val="24"/>
        </w:rPr>
        <w:t>Консолидация не осуществляется:</w:t>
      </w:r>
    </w:p>
    <w:p w:rsidR="001D0801" w:rsidRPr="00E81E12" w:rsidRDefault="00A66B7A" w:rsidP="00321FFD">
      <w:pPr>
        <w:pStyle w:val="a3"/>
        <w:tabs>
          <w:tab w:val="left" w:pos="142"/>
          <w:tab w:val="left" w:pos="567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– </w:t>
      </w:r>
      <w:r w:rsidR="00832AA5" w:rsidRPr="00E81E12">
        <w:rPr>
          <w:rFonts w:ascii="Times New Roman" w:hAnsi="Times New Roman"/>
          <w:sz w:val="24"/>
          <w:szCs w:val="24"/>
        </w:rPr>
        <w:t>е</w:t>
      </w:r>
      <w:r w:rsidR="001D0801" w:rsidRPr="00E81E12">
        <w:rPr>
          <w:rFonts w:ascii="Times New Roman" w:hAnsi="Times New Roman"/>
          <w:sz w:val="24"/>
          <w:szCs w:val="24"/>
        </w:rPr>
        <w:t xml:space="preserve">сли Консолидация не предусмотрена </w:t>
      </w:r>
      <w:r w:rsidR="00EC79EA" w:rsidRPr="00E81E12">
        <w:rPr>
          <w:rFonts w:ascii="Times New Roman" w:hAnsi="Times New Roman"/>
          <w:sz w:val="24"/>
          <w:szCs w:val="24"/>
        </w:rPr>
        <w:t>представленными Клиентами Условиями консолидации и подкрепления и Условиями консолидации</w:t>
      </w:r>
      <w:r w:rsidR="00832AA5" w:rsidRPr="00E81E12">
        <w:rPr>
          <w:rFonts w:ascii="Times New Roman" w:hAnsi="Times New Roman"/>
          <w:sz w:val="24"/>
          <w:szCs w:val="24"/>
        </w:rPr>
        <w:t>;</w:t>
      </w:r>
    </w:p>
    <w:p w:rsidR="005A2F43" w:rsidRPr="00E81E12" w:rsidRDefault="00A66B7A" w:rsidP="00321FFD">
      <w:pPr>
        <w:pStyle w:val="a3"/>
        <w:tabs>
          <w:tab w:val="left" w:pos="142"/>
          <w:tab w:val="left" w:pos="567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– </w:t>
      </w:r>
      <w:r w:rsidR="00832AA5" w:rsidRPr="00E81E12">
        <w:rPr>
          <w:rFonts w:ascii="Times New Roman" w:hAnsi="Times New Roman"/>
          <w:sz w:val="24"/>
          <w:szCs w:val="24"/>
        </w:rPr>
        <w:t>п</w:t>
      </w:r>
      <w:r w:rsidR="005A2F43" w:rsidRPr="00E81E12">
        <w:rPr>
          <w:rFonts w:ascii="Times New Roman" w:hAnsi="Times New Roman"/>
          <w:sz w:val="24"/>
          <w:szCs w:val="24"/>
        </w:rPr>
        <w:t xml:space="preserve">ри наличии в Банке действующего </w:t>
      </w:r>
      <w:r w:rsidR="00D46992" w:rsidRPr="00E81E12">
        <w:rPr>
          <w:rFonts w:ascii="Times New Roman" w:hAnsi="Times New Roman"/>
          <w:sz w:val="24"/>
          <w:szCs w:val="24"/>
        </w:rPr>
        <w:t xml:space="preserve">уведомления </w:t>
      </w:r>
      <w:r w:rsidR="00F55C08" w:rsidRPr="00E81E12">
        <w:rPr>
          <w:rFonts w:ascii="Times New Roman" w:hAnsi="Times New Roman"/>
          <w:sz w:val="24"/>
          <w:szCs w:val="24"/>
        </w:rPr>
        <w:t>о приостановлении операций</w:t>
      </w:r>
      <w:r w:rsidR="00635B0D" w:rsidRPr="00E81E12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635B0D" w:rsidRPr="00E81E12">
        <w:rPr>
          <w:rFonts w:ascii="Times New Roman" w:hAnsi="Times New Roman"/>
          <w:sz w:val="24"/>
          <w:szCs w:val="24"/>
        </w:rPr>
        <w:t>п</w:t>
      </w:r>
      <w:r w:rsidR="00D46992" w:rsidRPr="00E81E12">
        <w:rPr>
          <w:rFonts w:ascii="Times New Roman" w:hAnsi="Times New Roman"/>
          <w:sz w:val="24"/>
          <w:szCs w:val="24"/>
        </w:rPr>
        <w:t>п</w:t>
      </w:r>
      <w:proofErr w:type="spellEnd"/>
      <w:r w:rsidR="00635B0D" w:rsidRPr="00E81E12">
        <w:rPr>
          <w:rFonts w:ascii="Times New Roman" w:hAnsi="Times New Roman"/>
          <w:sz w:val="24"/>
          <w:szCs w:val="24"/>
        </w:rPr>
        <w:t>.</w:t>
      </w:r>
      <w:r w:rsidR="00D46992" w:rsidRPr="00E81E12">
        <w:rPr>
          <w:rFonts w:ascii="Times New Roman" w:hAnsi="Times New Roman"/>
          <w:sz w:val="24"/>
          <w:szCs w:val="24"/>
        </w:rPr>
        <w:t xml:space="preserve"> </w:t>
      </w:r>
      <w:r w:rsidR="0000669F" w:rsidRPr="00E81E12">
        <w:fldChar w:fldCharType="begin"/>
      </w:r>
      <w:r w:rsidR="0000669F" w:rsidRPr="00E81E12">
        <w:instrText xml:space="preserve"> REF _Ref536711326 \r \h  \* MERGEFORMAT </w:instrText>
      </w:r>
      <w:r w:rsidR="0000669F" w:rsidRPr="00E81E12">
        <w:fldChar w:fldCharType="separate"/>
      </w:r>
      <w:r w:rsidR="002055C5" w:rsidRPr="00E81E12">
        <w:rPr>
          <w:rFonts w:ascii="Times New Roman" w:hAnsi="Times New Roman"/>
          <w:sz w:val="24"/>
          <w:szCs w:val="24"/>
        </w:rPr>
        <w:t>5.4.3</w:t>
      </w:r>
      <w:r w:rsidR="0000669F" w:rsidRPr="00E81E12">
        <w:fldChar w:fldCharType="end"/>
      </w:r>
      <w:r w:rsidR="00635B0D" w:rsidRPr="00E81E12">
        <w:rPr>
          <w:rFonts w:ascii="Times New Roman" w:hAnsi="Times New Roman"/>
          <w:sz w:val="24"/>
          <w:szCs w:val="24"/>
        </w:rPr>
        <w:t>.</w:t>
      </w:r>
      <w:r w:rsidR="00F31CDA" w:rsidRPr="00E81E12">
        <w:rPr>
          <w:rFonts w:ascii="Times New Roman" w:hAnsi="Times New Roman"/>
          <w:sz w:val="24"/>
          <w:szCs w:val="24"/>
        </w:rPr>
        <w:t xml:space="preserve">, </w:t>
      </w:r>
      <w:r w:rsidR="0000669F" w:rsidRPr="00E81E12">
        <w:fldChar w:fldCharType="begin"/>
      </w:r>
      <w:r w:rsidR="0000669F" w:rsidRPr="00E81E12">
        <w:instrText xml:space="preserve"> REF _Ref1728842 \r \h  \* MERGEFORMAT </w:instrText>
      </w:r>
      <w:r w:rsidR="0000669F" w:rsidRPr="00E81E12">
        <w:fldChar w:fldCharType="separate"/>
      </w:r>
      <w:r w:rsidR="002055C5" w:rsidRPr="00E81E12">
        <w:rPr>
          <w:rFonts w:ascii="Times New Roman" w:hAnsi="Times New Roman"/>
          <w:sz w:val="24"/>
          <w:szCs w:val="24"/>
        </w:rPr>
        <w:t>5.6.1</w:t>
      </w:r>
      <w:r w:rsidR="0000669F" w:rsidRPr="00E81E12">
        <w:fldChar w:fldCharType="end"/>
      </w:r>
      <w:r w:rsidR="00635B0D" w:rsidRPr="00E81E12">
        <w:rPr>
          <w:rFonts w:ascii="Times New Roman" w:hAnsi="Times New Roman"/>
          <w:sz w:val="24"/>
          <w:szCs w:val="24"/>
        </w:rPr>
        <w:t xml:space="preserve"> </w:t>
      </w:r>
      <w:r w:rsidR="00D46992" w:rsidRPr="00E81E12">
        <w:rPr>
          <w:rFonts w:ascii="Times New Roman" w:hAnsi="Times New Roman"/>
          <w:sz w:val="24"/>
          <w:szCs w:val="24"/>
        </w:rPr>
        <w:t xml:space="preserve">настоящих </w:t>
      </w:r>
      <w:r w:rsidR="00635B0D" w:rsidRPr="00E81E12">
        <w:rPr>
          <w:rFonts w:ascii="Times New Roman" w:hAnsi="Times New Roman"/>
          <w:sz w:val="24"/>
          <w:szCs w:val="24"/>
        </w:rPr>
        <w:t>Правил</w:t>
      </w:r>
      <w:r w:rsidR="00832AA5" w:rsidRPr="00E81E12">
        <w:rPr>
          <w:rFonts w:ascii="Times New Roman" w:hAnsi="Times New Roman"/>
          <w:sz w:val="24"/>
          <w:szCs w:val="24"/>
        </w:rPr>
        <w:t>;</w:t>
      </w:r>
    </w:p>
    <w:p w:rsidR="005A2F43" w:rsidRPr="00E81E12" w:rsidRDefault="00D46992" w:rsidP="00321FFD">
      <w:pPr>
        <w:pStyle w:val="a3"/>
        <w:tabs>
          <w:tab w:val="left" w:pos="142"/>
          <w:tab w:val="left" w:pos="567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–</w:t>
      </w:r>
      <w:r w:rsidR="00A66B7A" w:rsidRPr="00E81E12">
        <w:rPr>
          <w:rFonts w:ascii="Times New Roman" w:hAnsi="Times New Roman"/>
          <w:sz w:val="24"/>
          <w:szCs w:val="24"/>
        </w:rPr>
        <w:t> </w:t>
      </w:r>
      <w:r w:rsidR="00832AA5" w:rsidRPr="00E81E12">
        <w:rPr>
          <w:rFonts w:ascii="Times New Roman" w:hAnsi="Times New Roman"/>
          <w:sz w:val="24"/>
          <w:szCs w:val="24"/>
        </w:rPr>
        <w:t>п</w:t>
      </w:r>
      <w:r w:rsidR="005A2F43" w:rsidRPr="00E81E12">
        <w:rPr>
          <w:rFonts w:ascii="Times New Roman" w:hAnsi="Times New Roman"/>
          <w:sz w:val="24"/>
          <w:szCs w:val="24"/>
        </w:rPr>
        <w:t>ри наличии в Банке документов</w:t>
      </w:r>
      <w:r w:rsidR="004C6D61" w:rsidRPr="00E81E12">
        <w:rPr>
          <w:rFonts w:ascii="Times New Roman" w:hAnsi="Times New Roman"/>
          <w:sz w:val="24"/>
          <w:szCs w:val="24"/>
        </w:rPr>
        <w:t>, предусматривающих</w:t>
      </w:r>
      <w:r w:rsidR="005A2F43" w:rsidRPr="00E81E12">
        <w:rPr>
          <w:rFonts w:ascii="Times New Roman" w:hAnsi="Times New Roman"/>
          <w:sz w:val="24"/>
          <w:szCs w:val="24"/>
        </w:rPr>
        <w:t xml:space="preserve"> полн</w:t>
      </w:r>
      <w:r w:rsidR="004C6D61" w:rsidRPr="00E81E12">
        <w:rPr>
          <w:rFonts w:ascii="Times New Roman" w:hAnsi="Times New Roman"/>
          <w:sz w:val="24"/>
          <w:szCs w:val="24"/>
        </w:rPr>
        <w:t xml:space="preserve">ый запрет на </w:t>
      </w:r>
      <w:r w:rsidR="005A2F43" w:rsidRPr="00E81E12">
        <w:rPr>
          <w:rFonts w:ascii="Times New Roman" w:hAnsi="Times New Roman"/>
          <w:sz w:val="24"/>
          <w:szCs w:val="24"/>
        </w:rPr>
        <w:t xml:space="preserve"> </w:t>
      </w:r>
      <w:r w:rsidR="004C6D61" w:rsidRPr="00E81E12">
        <w:rPr>
          <w:rFonts w:ascii="Times New Roman" w:hAnsi="Times New Roman"/>
          <w:sz w:val="24"/>
          <w:szCs w:val="24"/>
        </w:rPr>
        <w:t xml:space="preserve">осуществление </w:t>
      </w:r>
      <w:r w:rsidR="005A2F43" w:rsidRPr="00E81E12">
        <w:rPr>
          <w:rFonts w:ascii="Times New Roman" w:hAnsi="Times New Roman"/>
          <w:sz w:val="24"/>
          <w:szCs w:val="24"/>
        </w:rPr>
        <w:t xml:space="preserve">расходных операций </w:t>
      </w:r>
      <w:r w:rsidR="004C6D61" w:rsidRPr="00E81E12">
        <w:rPr>
          <w:rFonts w:ascii="Times New Roman" w:hAnsi="Times New Roman"/>
          <w:sz w:val="24"/>
          <w:szCs w:val="24"/>
        </w:rPr>
        <w:t>(арест, приостановление</w:t>
      </w:r>
      <w:r w:rsidR="00E9377D" w:rsidRPr="00E81E12">
        <w:rPr>
          <w:rFonts w:ascii="Times New Roman" w:hAnsi="Times New Roman"/>
          <w:sz w:val="24"/>
          <w:szCs w:val="24"/>
        </w:rPr>
        <w:t xml:space="preserve"> и иные ограничения, предусмотренные действующим законодательством </w:t>
      </w:r>
      <w:r w:rsidRPr="00E81E12">
        <w:rPr>
          <w:rFonts w:ascii="Times New Roman" w:hAnsi="Times New Roman"/>
          <w:sz w:val="24"/>
          <w:szCs w:val="24"/>
        </w:rPr>
        <w:t>Российской Федерации</w:t>
      </w:r>
      <w:r w:rsidR="004C6D61" w:rsidRPr="00E81E12">
        <w:rPr>
          <w:rFonts w:ascii="Times New Roman" w:hAnsi="Times New Roman"/>
          <w:sz w:val="24"/>
          <w:szCs w:val="24"/>
        </w:rPr>
        <w:t xml:space="preserve">) </w:t>
      </w:r>
      <w:r w:rsidR="005A2F43" w:rsidRPr="00E81E12">
        <w:rPr>
          <w:rFonts w:ascii="Times New Roman" w:hAnsi="Times New Roman"/>
          <w:sz w:val="24"/>
          <w:szCs w:val="24"/>
        </w:rPr>
        <w:t xml:space="preserve">по Счету </w:t>
      </w:r>
      <w:r w:rsidR="00D1398F" w:rsidRPr="00E81E12">
        <w:rPr>
          <w:rFonts w:ascii="Times New Roman" w:hAnsi="Times New Roman"/>
          <w:sz w:val="24"/>
          <w:szCs w:val="24"/>
        </w:rPr>
        <w:t>участника</w:t>
      </w:r>
      <w:r w:rsidR="00832AA5" w:rsidRPr="00E81E12">
        <w:rPr>
          <w:rFonts w:ascii="Times New Roman" w:hAnsi="Times New Roman"/>
          <w:sz w:val="24"/>
          <w:szCs w:val="24"/>
        </w:rPr>
        <w:t>;</w:t>
      </w:r>
    </w:p>
    <w:p w:rsidR="005A2F43" w:rsidRPr="00E81E12" w:rsidRDefault="00A66B7A" w:rsidP="00321FFD">
      <w:pPr>
        <w:pStyle w:val="a3"/>
        <w:tabs>
          <w:tab w:val="left" w:pos="142"/>
          <w:tab w:val="left" w:pos="567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– </w:t>
      </w:r>
      <w:r w:rsidR="00832AA5" w:rsidRPr="00E81E12">
        <w:rPr>
          <w:rFonts w:ascii="Times New Roman" w:hAnsi="Times New Roman"/>
          <w:sz w:val="24"/>
          <w:szCs w:val="24"/>
        </w:rPr>
        <w:t>п</w:t>
      </w:r>
      <w:r w:rsidR="005A2F43" w:rsidRPr="00E81E12">
        <w:rPr>
          <w:rFonts w:ascii="Times New Roman" w:hAnsi="Times New Roman"/>
          <w:sz w:val="24"/>
          <w:szCs w:val="24"/>
        </w:rPr>
        <w:t>ри наличии в Банке документов</w:t>
      </w:r>
      <w:r w:rsidR="004C6D61" w:rsidRPr="00E81E12">
        <w:rPr>
          <w:rFonts w:ascii="Times New Roman" w:hAnsi="Times New Roman"/>
          <w:sz w:val="24"/>
          <w:szCs w:val="24"/>
        </w:rPr>
        <w:t xml:space="preserve">, предусматривающих запрет </w:t>
      </w:r>
      <w:r w:rsidR="00D171B7" w:rsidRPr="00E81E12">
        <w:rPr>
          <w:rFonts w:ascii="Times New Roman" w:hAnsi="Times New Roman"/>
          <w:sz w:val="24"/>
          <w:szCs w:val="24"/>
        </w:rPr>
        <w:t xml:space="preserve">на </w:t>
      </w:r>
      <w:r w:rsidR="004C6D61" w:rsidRPr="00E81E12">
        <w:rPr>
          <w:rFonts w:ascii="Times New Roman" w:hAnsi="Times New Roman"/>
          <w:sz w:val="24"/>
          <w:szCs w:val="24"/>
        </w:rPr>
        <w:t>осуществление расходных операций (арест, приостановление</w:t>
      </w:r>
      <w:r w:rsidR="00E9377D" w:rsidRPr="00E81E12">
        <w:rPr>
          <w:rFonts w:ascii="Times New Roman" w:hAnsi="Times New Roman"/>
          <w:sz w:val="24"/>
          <w:szCs w:val="24"/>
        </w:rPr>
        <w:t xml:space="preserve"> и иные ограничения, предусмотренные действующим законодательством </w:t>
      </w:r>
      <w:r w:rsidR="00D46992" w:rsidRPr="00E81E12">
        <w:rPr>
          <w:rFonts w:ascii="Times New Roman" w:hAnsi="Times New Roman"/>
          <w:sz w:val="24"/>
          <w:szCs w:val="24"/>
        </w:rPr>
        <w:t>Российской Федерации</w:t>
      </w:r>
      <w:r w:rsidR="004C6D61" w:rsidRPr="00E81E12">
        <w:rPr>
          <w:rFonts w:ascii="Times New Roman" w:hAnsi="Times New Roman"/>
          <w:sz w:val="24"/>
          <w:szCs w:val="24"/>
        </w:rPr>
        <w:t xml:space="preserve">) </w:t>
      </w:r>
      <w:r w:rsidR="005A2F43" w:rsidRPr="00E81E12">
        <w:rPr>
          <w:rFonts w:ascii="Times New Roman" w:hAnsi="Times New Roman"/>
          <w:sz w:val="24"/>
          <w:szCs w:val="24"/>
        </w:rPr>
        <w:t xml:space="preserve">по Счету </w:t>
      </w:r>
      <w:r w:rsidR="00D1398F" w:rsidRPr="00E81E12">
        <w:rPr>
          <w:rFonts w:ascii="Times New Roman" w:hAnsi="Times New Roman"/>
          <w:sz w:val="24"/>
          <w:szCs w:val="24"/>
        </w:rPr>
        <w:t xml:space="preserve">участника </w:t>
      </w:r>
      <w:r w:rsidR="004C6D61" w:rsidRPr="00E81E12">
        <w:rPr>
          <w:rFonts w:ascii="Times New Roman" w:hAnsi="Times New Roman"/>
          <w:sz w:val="24"/>
          <w:szCs w:val="24"/>
        </w:rPr>
        <w:t xml:space="preserve">в размере </w:t>
      </w:r>
      <w:r w:rsidR="005A2F43" w:rsidRPr="00E81E12">
        <w:rPr>
          <w:rFonts w:ascii="Times New Roman" w:hAnsi="Times New Roman"/>
          <w:sz w:val="24"/>
          <w:szCs w:val="24"/>
        </w:rPr>
        <w:t>сумм</w:t>
      </w:r>
      <w:r w:rsidR="004C6D61" w:rsidRPr="00E81E12">
        <w:rPr>
          <w:rFonts w:ascii="Times New Roman" w:hAnsi="Times New Roman"/>
          <w:sz w:val="24"/>
          <w:szCs w:val="24"/>
        </w:rPr>
        <w:t>ы</w:t>
      </w:r>
      <w:r w:rsidR="005A2F43" w:rsidRPr="00E81E12">
        <w:rPr>
          <w:rFonts w:ascii="Times New Roman" w:hAnsi="Times New Roman"/>
          <w:sz w:val="24"/>
          <w:szCs w:val="24"/>
        </w:rPr>
        <w:t>, превышающ</w:t>
      </w:r>
      <w:r w:rsidR="004C6D61" w:rsidRPr="00E81E12">
        <w:rPr>
          <w:rFonts w:ascii="Times New Roman" w:hAnsi="Times New Roman"/>
          <w:sz w:val="24"/>
          <w:szCs w:val="24"/>
        </w:rPr>
        <w:t>ей</w:t>
      </w:r>
      <w:r w:rsidR="005A2F43" w:rsidRPr="00E81E12">
        <w:rPr>
          <w:rFonts w:ascii="Times New Roman" w:hAnsi="Times New Roman"/>
          <w:sz w:val="24"/>
          <w:szCs w:val="24"/>
        </w:rPr>
        <w:t xml:space="preserve"> остаток денежных средств на Счете </w:t>
      </w:r>
      <w:r w:rsidR="0008382A" w:rsidRPr="00E81E12">
        <w:rPr>
          <w:rFonts w:ascii="Times New Roman" w:hAnsi="Times New Roman"/>
          <w:sz w:val="24"/>
          <w:szCs w:val="24"/>
        </w:rPr>
        <w:t>участника</w:t>
      </w:r>
      <w:r w:rsidR="00832AA5" w:rsidRPr="00E81E12">
        <w:rPr>
          <w:rFonts w:ascii="Times New Roman" w:hAnsi="Times New Roman"/>
          <w:sz w:val="24"/>
          <w:szCs w:val="24"/>
        </w:rPr>
        <w:t>;</w:t>
      </w:r>
    </w:p>
    <w:p w:rsidR="005A2F43" w:rsidRPr="00E81E12" w:rsidRDefault="00A66B7A" w:rsidP="00321FFD">
      <w:pPr>
        <w:pStyle w:val="a3"/>
        <w:tabs>
          <w:tab w:val="left" w:pos="142"/>
          <w:tab w:val="left" w:pos="567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– </w:t>
      </w:r>
      <w:r w:rsidR="00832AA5" w:rsidRPr="00E81E12">
        <w:rPr>
          <w:rFonts w:ascii="Times New Roman" w:hAnsi="Times New Roman"/>
          <w:sz w:val="24"/>
          <w:szCs w:val="24"/>
        </w:rPr>
        <w:t>п</w:t>
      </w:r>
      <w:r w:rsidR="005A2F43" w:rsidRPr="00E81E12">
        <w:rPr>
          <w:rFonts w:ascii="Times New Roman" w:hAnsi="Times New Roman"/>
          <w:sz w:val="24"/>
          <w:szCs w:val="24"/>
        </w:rPr>
        <w:t xml:space="preserve">ри наличии к Счету </w:t>
      </w:r>
      <w:r w:rsidR="0008382A" w:rsidRPr="00E81E12">
        <w:rPr>
          <w:rFonts w:ascii="Times New Roman" w:hAnsi="Times New Roman"/>
          <w:sz w:val="24"/>
          <w:szCs w:val="24"/>
        </w:rPr>
        <w:t xml:space="preserve">участника </w:t>
      </w:r>
      <w:r w:rsidR="005A2F43" w:rsidRPr="00E81E12">
        <w:rPr>
          <w:rFonts w:ascii="Times New Roman" w:hAnsi="Times New Roman"/>
          <w:sz w:val="24"/>
          <w:szCs w:val="24"/>
        </w:rPr>
        <w:t>очереди не</w:t>
      </w:r>
      <w:r w:rsidR="0008382A" w:rsidRPr="00E81E12">
        <w:rPr>
          <w:rFonts w:ascii="Times New Roman" w:hAnsi="Times New Roman"/>
          <w:sz w:val="24"/>
          <w:szCs w:val="24"/>
        </w:rPr>
        <w:t xml:space="preserve"> </w:t>
      </w:r>
      <w:r w:rsidR="005A2F43" w:rsidRPr="00E81E12">
        <w:rPr>
          <w:rFonts w:ascii="Times New Roman" w:hAnsi="Times New Roman"/>
          <w:sz w:val="24"/>
          <w:szCs w:val="24"/>
        </w:rPr>
        <w:t>исполненных в срок распоряжений</w:t>
      </w:r>
      <w:r w:rsidR="00832AA5" w:rsidRPr="00E81E12">
        <w:rPr>
          <w:rFonts w:ascii="Times New Roman" w:hAnsi="Times New Roman"/>
          <w:sz w:val="24"/>
          <w:szCs w:val="24"/>
        </w:rPr>
        <w:t>;</w:t>
      </w:r>
    </w:p>
    <w:p w:rsidR="005A2F43" w:rsidRPr="00E81E12" w:rsidRDefault="00A66B7A" w:rsidP="00321FFD">
      <w:pPr>
        <w:pStyle w:val="a3"/>
        <w:tabs>
          <w:tab w:val="left" w:pos="142"/>
          <w:tab w:val="left" w:pos="567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– </w:t>
      </w:r>
      <w:r w:rsidR="00832AA5" w:rsidRPr="00E81E12">
        <w:rPr>
          <w:rFonts w:ascii="Times New Roman" w:hAnsi="Times New Roman"/>
          <w:sz w:val="24"/>
          <w:szCs w:val="24"/>
        </w:rPr>
        <w:t xml:space="preserve">в случае </w:t>
      </w:r>
      <w:r w:rsidR="005A2F43" w:rsidRPr="00E81E12">
        <w:rPr>
          <w:rFonts w:ascii="Times New Roman" w:hAnsi="Times New Roman"/>
          <w:sz w:val="24"/>
          <w:szCs w:val="24"/>
        </w:rPr>
        <w:t>расторжени</w:t>
      </w:r>
      <w:r w:rsidR="00832AA5" w:rsidRPr="00E81E12">
        <w:rPr>
          <w:rFonts w:ascii="Times New Roman" w:hAnsi="Times New Roman"/>
          <w:sz w:val="24"/>
          <w:szCs w:val="24"/>
        </w:rPr>
        <w:t>я</w:t>
      </w:r>
      <w:r w:rsidR="005A2F43" w:rsidRPr="00E81E12">
        <w:rPr>
          <w:rFonts w:ascii="Times New Roman" w:hAnsi="Times New Roman"/>
          <w:sz w:val="24"/>
          <w:szCs w:val="24"/>
        </w:rPr>
        <w:t xml:space="preserve"> </w:t>
      </w:r>
      <w:r w:rsidR="00061D33" w:rsidRPr="00E81E12">
        <w:rPr>
          <w:rFonts w:ascii="Times New Roman" w:hAnsi="Times New Roman"/>
          <w:sz w:val="24"/>
          <w:szCs w:val="24"/>
        </w:rPr>
        <w:t xml:space="preserve">Соглашения о материальном пуле </w:t>
      </w:r>
      <w:r w:rsidR="006853B1" w:rsidRPr="00E81E12">
        <w:rPr>
          <w:rFonts w:ascii="Times New Roman" w:hAnsi="Times New Roman"/>
          <w:sz w:val="24"/>
          <w:szCs w:val="24"/>
        </w:rPr>
        <w:t>и/или</w:t>
      </w:r>
      <w:r w:rsidR="00061D33" w:rsidRPr="00E81E12">
        <w:rPr>
          <w:rFonts w:ascii="Times New Roman" w:hAnsi="Times New Roman"/>
          <w:sz w:val="24"/>
          <w:szCs w:val="24"/>
        </w:rPr>
        <w:t xml:space="preserve"> </w:t>
      </w:r>
      <w:r w:rsidR="00F55C08" w:rsidRPr="00E81E12">
        <w:rPr>
          <w:rFonts w:ascii="Times New Roman" w:hAnsi="Times New Roman"/>
          <w:sz w:val="24"/>
          <w:szCs w:val="24"/>
        </w:rPr>
        <w:t>С</w:t>
      </w:r>
      <w:r w:rsidR="005A2F43" w:rsidRPr="00E81E12">
        <w:rPr>
          <w:rFonts w:ascii="Times New Roman" w:hAnsi="Times New Roman"/>
          <w:sz w:val="24"/>
          <w:szCs w:val="24"/>
        </w:rPr>
        <w:t xml:space="preserve">оглашения к </w:t>
      </w:r>
      <w:r w:rsidR="00F55C08" w:rsidRPr="00E81E12">
        <w:rPr>
          <w:rFonts w:ascii="Times New Roman" w:hAnsi="Times New Roman"/>
          <w:sz w:val="24"/>
          <w:szCs w:val="24"/>
        </w:rPr>
        <w:t>ДБС</w:t>
      </w:r>
      <w:r w:rsidR="00832AA5" w:rsidRPr="00E81E12">
        <w:rPr>
          <w:rFonts w:ascii="Times New Roman" w:hAnsi="Times New Roman"/>
          <w:sz w:val="24"/>
          <w:szCs w:val="24"/>
        </w:rPr>
        <w:t>;</w:t>
      </w:r>
      <w:r w:rsidR="005A2F43" w:rsidRPr="00E81E12">
        <w:rPr>
          <w:rFonts w:ascii="Times New Roman" w:hAnsi="Times New Roman"/>
          <w:sz w:val="24"/>
          <w:szCs w:val="24"/>
        </w:rPr>
        <w:t xml:space="preserve"> </w:t>
      </w:r>
    </w:p>
    <w:p w:rsidR="005A2F43" w:rsidRPr="00E81E12" w:rsidRDefault="00A66B7A" w:rsidP="00321FFD">
      <w:pPr>
        <w:pStyle w:val="a3"/>
        <w:tabs>
          <w:tab w:val="left" w:pos="142"/>
          <w:tab w:val="left" w:pos="567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– </w:t>
      </w:r>
      <w:r w:rsidR="00832AA5" w:rsidRPr="00E81E12">
        <w:rPr>
          <w:rFonts w:ascii="Times New Roman" w:hAnsi="Times New Roman"/>
          <w:sz w:val="24"/>
          <w:szCs w:val="24"/>
        </w:rPr>
        <w:t xml:space="preserve">в случае </w:t>
      </w:r>
      <w:r w:rsidR="005A2F43" w:rsidRPr="00E81E12">
        <w:rPr>
          <w:rFonts w:ascii="Times New Roman" w:hAnsi="Times New Roman"/>
          <w:sz w:val="24"/>
          <w:szCs w:val="24"/>
        </w:rPr>
        <w:t>закрыти</w:t>
      </w:r>
      <w:r w:rsidR="00832AA5" w:rsidRPr="00E81E12">
        <w:rPr>
          <w:rFonts w:ascii="Times New Roman" w:hAnsi="Times New Roman"/>
          <w:sz w:val="24"/>
          <w:szCs w:val="24"/>
        </w:rPr>
        <w:t>я</w:t>
      </w:r>
      <w:r w:rsidR="005A2F43" w:rsidRPr="00E81E12">
        <w:rPr>
          <w:rFonts w:ascii="Times New Roman" w:hAnsi="Times New Roman"/>
          <w:sz w:val="24"/>
          <w:szCs w:val="24"/>
        </w:rPr>
        <w:t xml:space="preserve"> Счета </w:t>
      </w:r>
      <w:r w:rsidR="0008382A" w:rsidRPr="00E81E12">
        <w:rPr>
          <w:rFonts w:ascii="Times New Roman" w:hAnsi="Times New Roman"/>
          <w:sz w:val="24"/>
          <w:szCs w:val="24"/>
        </w:rPr>
        <w:t>участника</w:t>
      </w:r>
      <w:r w:rsidR="005A2F43" w:rsidRPr="00E81E12">
        <w:rPr>
          <w:rFonts w:ascii="Times New Roman" w:hAnsi="Times New Roman"/>
          <w:sz w:val="24"/>
          <w:szCs w:val="24"/>
        </w:rPr>
        <w:t>.</w:t>
      </w:r>
    </w:p>
    <w:p w:rsidR="005A2F43" w:rsidRPr="00E81E12" w:rsidRDefault="00A66B7A" w:rsidP="00321FFD">
      <w:pPr>
        <w:pStyle w:val="a3"/>
        <w:tabs>
          <w:tab w:val="left" w:pos="142"/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4.2.5. </w:t>
      </w:r>
      <w:proofErr w:type="gramStart"/>
      <w:r w:rsidR="005A2F43" w:rsidRPr="00E81E12">
        <w:rPr>
          <w:rFonts w:ascii="Times New Roman" w:hAnsi="Times New Roman"/>
          <w:sz w:val="24"/>
          <w:szCs w:val="24"/>
        </w:rPr>
        <w:t xml:space="preserve">При наличии в Банке документов о приостановлении расходных операций по Счету </w:t>
      </w:r>
      <w:r w:rsidR="0008382A" w:rsidRPr="00E81E12">
        <w:rPr>
          <w:rFonts w:ascii="Times New Roman" w:hAnsi="Times New Roman"/>
          <w:sz w:val="24"/>
          <w:szCs w:val="24"/>
        </w:rPr>
        <w:t xml:space="preserve">участника </w:t>
      </w:r>
      <w:r w:rsidR="005A2F43" w:rsidRPr="00E81E12">
        <w:rPr>
          <w:rFonts w:ascii="Times New Roman" w:hAnsi="Times New Roman"/>
          <w:sz w:val="24"/>
          <w:szCs w:val="24"/>
        </w:rPr>
        <w:t>или о наложении ареста на денежные средства на Счет</w:t>
      </w:r>
      <w:r w:rsidR="0008382A" w:rsidRPr="00E81E12">
        <w:rPr>
          <w:rFonts w:ascii="Times New Roman" w:hAnsi="Times New Roman"/>
          <w:sz w:val="24"/>
          <w:szCs w:val="24"/>
        </w:rPr>
        <w:t>е</w:t>
      </w:r>
      <w:r w:rsidR="005A2F43" w:rsidRPr="00E81E12">
        <w:rPr>
          <w:rFonts w:ascii="Times New Roman" w:hAnsi="Times New Roman"/>
          <w:sz w:val="24"/>
          <w:szCs w:val="24"/>
        </w:rPr>
        <w:t xml:space="preserve"> </w:t>
      </w:r>
      <w:r w:rsidR="0008382A" w:rsidRPr="00E81E12">
        <w:rPr>
          <w:rFonts w:ascii="Times New Roman" w:hAnsi="Times New Roman"/>
          <w:sz w:val="24"/>
          <w:szCs w:val="24"/>
        </w:rPr>
        <w:t xml:space="preserve">участника </w:t>
      </w:r>
      <w:r w:rsidR="005A2F43" w:rsidRPr="00E81E12">
        <w:rPr>
          <w:rFonts w:ascii="Times New Roman" w:hAnsi="Times New Roman"/>
          <w:sz w:val="24"/>
          <w:szCs w:val="24"/>
        </w:rPr>
        <w:t xml:space="preserve">на сумму, не превышающую остаток денежных средств на Счете </w:t>
      </w:r>
      <w:r w:rsidR="0008382A" w:rsidRPr="00E81E12">
        <w:rPr>
          <w:rFonts w:ascii="Times New Roman" w:hAnsi="Times New Roman"/>
          <w:sz w:val="24"/>
          <w:szCs w:val="24"/>
        </w:rPr>
        <w:t>участника</w:t>
      </w:r>
      <w:r w:rsidR="005A2F43" w:rsidRPr="00E81E12">
        <w:rPr>
          <w:rFonts w:ascii="Times New Roman" w:hAnsi="Times New Roman"/>
          <w:sz w:val="24"/>
          <w:szCs w:val="24"/>
        </w:rPr>
        <w:t xml:space="preserve">, </w:t>
      </w:r>
      <w:r w:rsidR="0008382A" w:rsidRPr="00E81E12">
        <w:rPr>
          <w:rFonts w:ascii="Times New Roman" w:hAnsi="Times New Roman"/>
          <w:sz w:val="24"/>
          <w:szCs w:val="24"/>
        </w:rPr>
        <w:t xml:space="preserve">сумма </w:t>
      </w:r>
      <w:r w:rsidR="005A2F43" w:rsidRPr="00E81E12">
        <w:rPr>
          <w:rFonts w:ascii="Times New Roman" w:hAnsi="Times New Roman"/>
          <w:sz w:val="24"/>
          <w:szCs w:val="24"/>
        </w:rPr>
        <w:t xml:space="preserve">Консолидации денежных средств корректируется так, чтобы после выполнения операции Консолидации денежных средств остаток на Счете </w:t>
      </w:r>
      <w:r w:rsidR="0008382A" w:rsidRPr="00E81E12">
        <w:rPr>
          <w:rFonts w:ascii="Times New Roman" w:hAnsi="Times New Roman"/>
          <w:sz w:val="24"/>
          <w:szCs w:val="24"/>
        </w:rPr>
        <w:t xml:space="preserve">участника </w:t>
      </w:r>
      <w:r w:rsidR="005A2F43" w:rsidRPr="00E81E12">
        <w:rPr>
          <w:rFonts w:ascii="Times New Roman" w:hAnsi="Times New Roman"/>
          <w:sz w:val="24"/>
          <w:szCs w:val="24"/>
        </w:rPr>
        <w:t>был не меньше суммы ограничения.</w:t>
      </w:r>
      <w:proofErr w:type="gramEnd"/>
    </w:p>
    <w:p w:rsidR="00380E9F" w:rsidRPr="00E81E12" w:rsidRDefault="00380E9F" w:rsidP="00321FFD">
      <w:pPr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4F2D" w:rsidRPr="00E81E12" w:rsidRDefault="00A66B7A" w:rsidP="00321FFD">
      <w:pPr>
        <w:pStyle w:val="a3"/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81E12">
        <w:rPr>
          <w:rFonts w:ascii="Times New Roman" w:hAnsi="Times New Roman"/>
          <w:i/>
          <w:sz w:val="24"/>
          <w:szCs w:val="24"/>
        </w:rPr>
        <w:t>4.3. </w:t>
      </w:r>
      <w:r w:rsidR="00CA0239" w:rsidRPr="00E81E12">
        <w:rPr>
          <w:rFonts w:ascii="Times New Roman" w:hAnsi="Times New Roman"/>
          <w:i/>
          <w:sz w:val="24"/>
          <w:szCs w:val="24"/>
        </w:rPr>
        <w:t>Общие условия осуществления</w:t>
      </w:r>
      <w:r w:rsidR="00CA0239" w:rsidRPr="00E81E12">
        <w:rPr>
          <w:rFonts w:ascii="Times New Roman" w:hAnsi="Times New Roman"/>
          <w:sz w:val="24"/>
          <w:szCs w:val="24"/>
        </w:rPr>
        <w:t xml:space="preserve"> </w:t>
      </w:r>
      <w:r w:rsidR="00CA0239" w:rsidRPr="00E81E12">
        <w:rPr>
          <w:rFonts w:ascii="Times New Roman" w:hAnsi="Times New Roman"/>
          <w:i/>
          <w:sz w:val="24"/>
          <w:szCs w:val="24"/>
        </w:rPr>
        <w:t>П</w:t>
      </w:r>
      <w:r w:rsidR="005A2F43" w:rsidRPr="00E81E12">
        <w:rPr>
          <w:rFonts w:ascii="Times New Roman" w:hAnsi="Times New Roman"/>
          <w:i/>
          <w:sz w:val="24"/>
          <w:szCs w:val="24"/>
        </w:rPr>
        <w:t>одкреплени</w:t>
      </w:r>
      <w:r w:rsidR="00CB3BA1" w:rsidRPr="00E81E12">
        <w:rPr>
          <w:rFonts w:ascii="Times New Roman" w:hAnsi="Times New Roman"/>
          <w:i/>
          <w:sz w:val="24"/>
          <w:szCs w:val="24"/>
        </w:rPr>
        <w:t>я</w:t>
      </w:r>
      <w:r w:rsidR="00F078DF" w:rsidRPr="00E81E12">
        <w:rPr>
          <w:rFonts w:ascii="Times New Roman" w:hAnsi="Times New Roman"/>
          <w:i/>
          <w:sz w:val="24"/>
          <w:szCs w:val="24"/>
        </w:rPr>
        <w:t xml:space="preserve"> </w:t>
      </w:r>
    </w:p>
    <w:p w:rsidR="00BD4F2D" w:rsidRPr="00E81E12" w:rsidRDefault="00A66B7A" w:rsidP="00321FFD">
      <w:pPr>
        <w:pStyle w:val="a3"/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4.3.1. </w:t>
      </w:r>
      <w:r w:rsidR="00BD4F2D" w:rsidRPr="00E81E12">
        <w:rPr>
          <w:rFonts w:ascii="Times New Roman" w:hAnsi="Times New Roman"/>
          <w:sz w:val="24"/>
          <w:szCs w:val="24"/>
        </w:rPr>
        <w:t xml:space="preserve">Подкрепление </w:t>
      </w:r>
      <w:r w:rsidR="00894259" w:rsidRPr="00E81E12">
        <w:rPr>
          <w:rFonts w:ascii="Times New Roman" w:hAnsi="Times New Roman"/>
          <w:sz w:val="24"/>
          <w:szCs w:val="24"/>
        </w:rPr>
        <w:t>осуществляется</w:t>
      </w:r>
      <w:r w:rsidR="00A0532F" w:rsidRPr="00E81E12">
        <w:rPr>
          <w:rFonts w:ascii="Times New Roman" w:hAnsi="Times New Roman"/>
          <w:sz w:val="24"/>
          <w:szCs w:val="24"/>
        </w:rPr>
        <w:t xml:space="preserve"> </w:t>
      </w:r>
      <w:r w:rsidR="00BD4F2D" w:rsidRPr="00E81E12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="00BD4F2D" w:rsidRPr="00E81E12">
        <w:rPr>
          <w:rFonts w:ascii="Times New Roman" w:hAnsi="Times New Roman"/>
          <w:sz w:val="24"/>
          <w:szCs w:val="24"/>
        </w:rPr>
        <w:t>Мастер-счета</w:t>
      </w:r>
      <w:proofErr w:type="gramEnd"/>
      <w:r w:rsidR="00BD4F2D" w:rsidRPr="00E81E12">
        <w:rPr>
          <w:rFonts w:ascii="Times New Roman" w:hAnsi="Times New Roman"/>
          <w:sz w:val="24"/>
          <w:szCs w:val="24"/>
        </w:rPr>
        <w:t xml:space="preserve"> на </w:t>
      </w:r>
      <w:r w:rsidR="0008382A" w:rsidRPr="00E81E12">
        <w:rPr>
          <w:rFonts w:ascii="Times New Roman" w:hAnsi="Times New Roman"/>
          <w:sz w:val="24"/>
          <w:szCs w:val="24"/>
        </w:rPr>
        <w:t xml:space="preserve">Счет участника </w:t>
      </w:r>
      <w:r w:rsidR="004A6B6F" w:rsidRPr="00E81E12">
        <w:rPr>
          <w:rFonts w:ascii="Times New Roman" w:hAnsi="Times New Roman"/>
          <w:sz w:val="24"/>
          <w:szCs w:val="24"/>
        </w:rPr>
        <w:t>для исполнения распоряжени</w:t>
      </w:r>
      <w:r w:rsidR="00894259" w:rsidRPr="00E81E12">
        <w:rPr>
          <w:rFonts w:ascii="Times New Roman" w:hAnsi="Times New Roman"/>
          <w:sz w:val="24"/>
          <w:szCs w:val="24"/>
        </w:rPr>
        <w:t>я</w:t>
      </w:r>
      <w:r w:rsidR="004A6B6F" w:rsidRPr="00E81E12">
        <w:rPr>
          <w:rFonts w:ascii="Times New Roman" w:hAnsi="Times New Roman"/>
          <w:sz w:val="24"/>
          <w:szCs w:val="24"/>
        </w:rPr>
        <w:t>, предъявленн</w:t>
      </w:r>
      <w:r w:rsidR="00894259" w:rsidRPr="00E81E12">
        <w:rPr>
          <w:rFonts w:ascii="Times New Roman" w:hAnsi="Times New Roman"/>
          <w:sz w:val="24"/>
          <w:szCs w:val="24"/>
        </w:rPr>
        <w:t>ого</w:t>
      </w:r>
      <w:r w:rsidR="004A6B6F" w:rsidRPr="00E81E12">
        <w:rPr>
          <w:rFonts w:ascii="Times New Roman" w:hAnsi="Times New Roman"/>
          <w:sz w:val="24"/>
          <w:szCs w:val="24"/>
        </w:rPr>
        <w:t xml:space="preserve"> к Счету </w:t>
      </w:r>
      <w:r w:rsidR="0008382A" w:rsidRPr="00E81E12">
        <w:rPr>
          <w:rFonts w:ascii="Times New Roman" w:hAnsi="Times New Roman"/>
          <w:sz w:val="24"/>
          <w:szCs w:val="24"/>
        </w:rPr>
        <w:t>участника</w:t>
      </w:r>
      <w:r w:rsidR="004A6B6F" w:rsidRPr="00E81E12">
        <w:rPr>
          <w:rFonts w:ascii="Times New Roman" w:hAnsi="Times New Roman"/>
          <w:sz w:val="24"/>
          <w:szCs w:val="24"/>
        </w:rPr>
        <w:t>, при недостаточности денежных средств на Счете участника для исполнения поступивш</w:t>
      </w:r>
      <w:r w:rsidR="00B44632" w:rsidRPr="00E81E12">
        <w:rPr>
          <w:rFonts w:ascii="Times New Roman" w:hAnsi="Times New Roman"/>
          <w:sz w:val="24"/>
          <w:szCs w:val="24"/>
        </w:rPr>
        <w:t>его</w:t>
      </w:r>
      <w:r w:rsidR="004A6B6F" w:rsidRPr="00E81E12">
        <w:rPr>
          <w:rFonts w:ascii="Times New Roman" w:hAnsi="Times New Roman"/>
          <w:sz w:val="24"/>
          <w:szCs w:val="24"/>
        </w:rPr>
        <w:t xml:space="preserve"> распоряжени</w:t>
      </w:r>
      <w:r w:rsidR="00B44632" w:rsidRPr="00E81E12">
        <w:rPr>
          <w:rFonts w:ascii="Times New Roman" w:hAnsi="Times New Roman"/>
          <w:sz w:val="24"/>
          <w:szCs w:val="24"/>
        </w:rPr>
        <w:t>я</w:t>
      </w:r>
      <w:r w:rsidR="004A6B6F" w:rsidRPr="00E81E12">
        <w:rPr>
          <w:rFonts w:ascii="Times New Roman" w:hAnsi="Times New Roman"/>
          <w:sz w:val="24"/>
          <w:szCs w:val="24"/>
        </w:rPr>
        <w:t xml:space="preserve"> и перевод</w:t>
      </w:r>
      <w:r w:rsidR="0008382A" w:rsidRPr="00E81E12">
        <w:rPr>
          <w:rFonts w:ascii="Times New Roman" w:hAnsi="Times New Roman"/>
          <w:sz w:val="24"/>
          <w:szCs w:val="24"/>
        </w:rPr>
        <w:t>а</w:t>
      </w:r>
      <w:r w:rsidR="004A6B6F" w:rsidRPr="00E81E12">
        <w:rPr>
          <w:rFonts w:ascii="Times New Roman" w:hAnsi="Times New Roman"/>
          <w:sz w:val="24"/>
          <w:szCs w:val="24"/>
        </w:rPr>
        <w:t xml:space="preserve"> денежных средств. </w:t>
      </w:r>
      <w:r w:rsidR="0008382A" w:rsidRPr="00E81E12">
        <w:rPr>
          <w:rFonts w:ascii="Times New Roman" w:hAnsi="Times New Roman"/>
          <w:sz w:val="24"/>
          <w:szCs w:val="24"/>
        </w:rPr>
        <w:t>Подкрепление</w:t>
      </w:r>
      <w:r w:rsidR="00BD4F2D" w:rsidRPr="00E81E12">
        <w:rPr>
          <w:rFonts w:ascii="Times New Roman" w:hAnsi="Times New Roman"/>
          <w:sz w:val="24"/>
          <w:szCs w:val="24"/>
        </w:rPr>
        <w:t xml:space="preserve"> выполняется Банком после исполнения требований Банка к </w:t>
      </w:r>
      <w:proofErr w:type="gramStart"/>
      <w:r w:rsidR="00BD4F2D" w:rsidRPr="00E81E12">
        <w:rPr>
          <w:rFonts w:ascii="Times New Roman" w:hAnsi="Times New Roman"/>
          <w:sz w:val="24"/>
          <w:szCs w:val="24"/>
        </w:rPr>
        <w:t>Мастер-счету</w:t>
      </w:r>
      <w:proofErr w:type="gramEnd"/>
      <w:r w:rsidR="00BD4F2D" w:rsidRPr="00E81E12">
        <w:rPr>
          <w:rFonts w:ascii="Times New Roman" w:hAnsi="Times New Roman"/>
          <w:sz w:val="24"/>
          <w:szCs w:val="24"/>
        </w:rPr>
        <w:t xml:space="preserve"> по уплате комиссий Банка и расчетны</w:t>
      </w:r>
      <w:r w:rsidR="0008382A" w:rsidRPr="00E81E12">
        <w:rPr>
          <w:rFonts w:ascii="Times New Roman" w:hAnsi="Times New Roman"/>
          <w:sz w:val="24"/>
          <w:szCs w:val="24"/>
        </w:rPr>
        <w:t>м</w:t>
      </w:r>
      <w:r w:rsidR="00BD4F2D" w:rsidRPr="00E81E12">
        <w:rPr>
          <w:rFonts w:ascii="Times New Roman" w:hAnsi="Times New Roman"/>
          <w:sz w:val="24"/>
          <w:szCs w:val="24"/>
        </w:rPr>
        <w:t xml:space="preserve"> документ</w:t>
      </w:r>
      <w:r w:rsidR="0008382A" w:rsidRPr="00E81E12">
        <w:rPr>
          <w:rFonts w:ascii="Times New Roman" w:hAnsi="Times New Roman"/>
          <w:sz w:val="24"/>
          <w:szCs w:val="24"/>
        </w:rPr>
        <w:t>ам</w:t>
      </w:r>
      <w:r w:rsidR="00BD4F2D" w:rsidRPr="00E81E12">
        <w:rPr>
          <w:rFonts w:ascii="Times New Roman" w:hAnsi="Times New Roman"/>
          <w:sz w:val="24"/>
          <w:szCs w:val="24"/>
        </w:rPr>
        <w:t xml:space="preserve"> по Мастер-счету, приняты</w:t>
      </w:r>
      <w:r w:rsidR="0008382A" w:rsidRPr="00E81E12">
        <w:rPr>
          <w:rFonts w:ascii="Times New Roman" w:hAnsi="Times New Roman"/>
          <w:sz w:val="24"/>
          <w:szCs w:val="24"/>
        </w:rPr>
        <w:t>м</w:t>
      </w:r>
      <w:r w:rsidR="00BD4F2D" w:rsidRPr="00E81E12">
        <w:rPr>
          <w:rFonts w:ascii="Times New Roman" w:hAnsi="Times New Roman"/>
          <w:sz w:val="24"/>
          <w:szCs w:val="24"/>
        </w:rPr>
        <w:t xml:space="preserve"> Банком к исполнению в текущем операционном дне.</w:t>
      </w:r>
    </w:p>
    <w:p w:rsidR="00BD4F2D" w:rsidRPr="00E81E12" w:rsidRDefault="00A66B7A" w:rsidP="00321FFD">
      <w:pPr>
        <w:pStyle w:val="a3"/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4.3.2. </w:t>
      </w:r>
      <w:r w:rsidR="009A765D" w:rsidRPr="00E81E12">
        <w:rPr>
          <w:rFonts w:ascii="Times New Roman" w:hAnsi="Times New Roman"/>
          <w:sz w:val="24"/>
          <w:szCs w:val="24"/>
        </w:rPr>
        <w:t xml:space="preserve">Периодичность Подкрепления и порядок определения </w:t>
      </w:r>
      <w:r w:rsidR="0008382A" w:rsidRPr="00E81E12">
        <w:rPr>
          <w:rFonts w:ascii="Times New Roman" w:hAnsi="Times New Roman"/>
          <w:sz w:val="24"/>
          <w:szCs w:val="24"/>
        </w:rPr>
        <w:t xml:space="preserve">суммы </w:t>
      </w:r>
      <w:r w:rsidR="009A765D" w:rsidRPr="00E81E12">
        <w:rPr>
          <w:rFonts w:ascii="Times New Roman" w:hAnsi="Times New Roman"/>
          <w:sz w:val="24"/>
          <w:szCs w:val="24"/>
        </w:rPr>
        <w:t>Подкрепления  устанавлива</w:t>
      </w:r>
      <w:r w:rsidR="0008382A" w:rsidRPr="00E81E12">
        <w:rPr>
          <w:rFonts w:ascii="Times New Roman" w:hAnsi="Times New Roman"/>
          <w:sz w:val="24"/>
          <w:szCs w:val="24"/>
        </w:rPr>
        <w:t>ю</w:t>
      </w:r>
      <w:r w:rsidR="009A765D" w:rsidRPr="00E81E12">
        <w:rPr>
          <w:rFonts w:ascii="Times New Roman" w:hAnsi="Times New Roman"/>
          <w:sz w:val="24"/>
          <w:szCs w:val="24"/>
        </w:rPr>
        <w:t xml:space="preserve">тся представленными Клиентами Банку Условиями </w:t>
      </w:r>
      <w:r w:rsidR="00566CCD" w:rsidRPr="00E81E12">
        <w:rPr>
          <w:rFonts w:ascii="Times New Roman" w:hAnsi="Times New Roman"/>
          <w:sz w:val="24"/>
          <w:szCs w:val="24"/>
        </w:rPr>
        <w:t xml:space="preserve">консолидации и </w:t>
      </w:r>
      <w:r w:rsidR="009A765D" w:rsidRPr="00E81E12">
        <w:rPr>
          <w:rFonts w:ascii="Times New Roman" w:hAnsi="Times New Roman"/>
          <w:sz w:val="24"/>
          <w:szCs w:val="24"/>
        </w:rPr>
        <w:t>подкрепления</w:t>
      </w:r>
      <w:r w:rsidR="0008382A" w:rsidRPr="00E81E12">
        <w:rPr>
          <w:rFonts w:ascii="Times New Roman" w:hAnsi="Times New Roman"/>
          <w:sz w:val="24"/>
          <w:szCs w:val="24"/>
        </w:rPr>
        <w:t xml:space="preserve"> </w:t>
      </w:r>
      <w:r w:rsidR="005A78DE" w:rsidRPr="00E81E12">
        <w:rPr>
          <w:rFonts w:ascii="Times New Roman" w:hAnsi="Times New Roman"/>
          <w:sz w:val="24"/>
          <w:szCs w:val="24"/>
        </w:rPr>
        <w:t>/</w:t>
      </w:r>
      <w:r w:rsidR="0008382A" w:rsidRPr="00E81E12">
        <w:rPr>
          <w:rFonts w:ascii="Times New Roman" w:hAnsi="Times New Roman"/>
          <w:sz w:val="24"/>
          <w:szCs w:val="24"/>
        </w:rPr>
        <w:t xml:space="preserve"> </w:t>
      </w:r>
      <w:r w:rsidR="005A78DE" w:rsidRPr="00E81E12">
        <w:rPr>
          <w:rFonts w:ascii="Times New Roman" w:hAnsi="Times New Roman"/>
          <w:sz w:val="24"/>
          <w:szCs w:val="24"/>
        </w:rPr>
        <w:t>Условиями консолидации</w:t>
      </w:r>
      <w:r w:rsidR="009A765D" w:rsidRPr="00E81E12">
        <w:rPr>
          <w:rFonts w:ascii="Times New Roman" w:hAnsi="Times New Roman"/>
          <w:sz w:val="24"/>
          <w:szCs w:val="24"/>
        </w:rPr>
        <w:t>, содержащими поручение Клиента на периодический перевод денежных средств по его банковскому счету.</w:t>
      </w:r>
      <w:r w:rsidR="005A78DE" w:rsidRPr="00E81E12">
        <w:rPr>
          <w:rFonts w:ascii="Times New Roman" w:hAnsi="Times New Roman"/>
          <w:sz w:val="24"/>
          <w:szCs w:val="24"/>
        </w:rPr>
        <w:t xml:space="preserve"> </w:t>
      </w:r>
      <w:r w:rsidR="00BD4F2D" w:rsidRPr="00E81E12">
        <w:rPr>
          <w:rFonts w:ascii="Times New Roman" w:hAnsi="Times New Roman"/>
          <w:sz w:val="24"/>
          <w:szCs w:val="24"/>
        </w:rPr>
        <w:t xml:space="preserve">Сумма </w:t>
      </w:r>
      <w:r w:rsidR="00DB6F47" w:rsidRPr="00E81E12">
        <w:rPr>
          <w:rFonts w:ascii="Times New Roman" w:hAnsi="Times New Roman"/>
          <w:sz w:val="24"/>
          <w:szCs w:val="24"/>
        </w:rPr>
        <w:t>П</w:t>
      </w:r>
      <w:r w:rsidR="00BD4F2D" w:rsidRPr="00E81E12">
        <w:rPr>
          <w:rFonts w:ascii="Times New Roman" w:hAnsi="Times New Roman"/>
          <w:sz w:val="24"/>
          <w:szCs w:val="24"/>
        </w:rPr>
        <w:t>одкрепления определяется как положительная разница между суммой</w:t>
      </w:r>
      <w:r w:rsidR="004A6B6F" w:rsidRPr="00E81E12">
        <w:rPr>
          <w:rFonts w:ascii="Times New Roman" w:hAnsi="Times New Roman"/>
          <w:sz w:val="24"/>
          <w:szCs w:val="24"/>
        </w:rPr>
        <w:t xml:space="preserve"> поступивш</w:t>
      </w:r>
      <w:r w:rsidR="00894259" w:rsidRPr="00E81E12">
        <w:rPr>
          <w:rFonts w:ascii="Times New Roman" w:hAnsi="Times New Roman"/>
          <w:sz w:val="24"/>
          <w:szCs w:val="24"/>
        </w:rPr>
        <w:t>его</w:t>
      </w:r>
      <w:r w:rsidR="004A6B6F" w:rsidRPr="00E81E12">
        <w:rPr>
          <w:rFonts w:ascii="Times New Roman" w:hAnsi="Times New Roman"/>
          <w:sz w:val="24"/>
          <w:szCs w:val="24"/>
        </w:rPr>
        <w:t xml:space="preserve"> распоряжени</w:t>
      </w:r>
      <w:r w:rsidR="00894259" w:rsidRPr="00E81E12">
        <w:rPr>
          <w:rFonts w:ascii="Times New Roman" w:hAnsi="Times New Roman"/>
          <w:sz w:val="24"/>
          <w:szCs w:val="24"/>
        </w:rPr>
        <w:t>я</w:t>
      </w:r>
      <w:r w:rsidR="004A6B6F" w:rsidRPr="00E81E12">
        <w:rPr>
          <w:rFonts w:ascii="Times New Roman" w:hAnsi="Times New Roman"/>
          <w:sz w:val="24"/>
          <w:szCs w:val="24"/>
        </w:rPr>
        <w:t xml:space="preserve"> о переводе денежных средств </w:t>
      </w:r>
      <w:r w:rsidR="00BD4F2D" w:rsidRPr="00E81E12">
        <w:rPr>
          <w:rFonts w:ascii="Times New Roman" w:hAnsi="Times New Roman"/>
          <w:sz w:val="24"/>
          <w:szCs w:val="24"/>
        </w:rPr>
        <w:t xml:space="preserve">и размером остатка денежных средств на текущий момент времени на Счете </w:t>
      </w:r>
      <w:r w:rsidR="00DB6F47" w:rsidRPr="00E81E12">
        <w:rPr>
          <w:rFonts w:ascii="Times New Roman" w:hAnsi="Times New Roman"/>
          <w:sz w:val="24"/>
          <w:szCs w:val="24"/>
        </w:rPr>
        <w:t>у</w:t>
      </w:r>
      <w:r w:rsidR="00BD4F2D" w:rsidRPr="00E81E12">
        <w:rPr>
          <w:rFonts w:ascii="Times New Roman" w:hAnsi="Times New Roman"/>
          <w:sz w:val="24"/>
          <w:szCs w:val="24"/>
        </w:rPr>
        <w:t>частника.</w:t>
      </w:r>
    </w:p>
    <w:p w:rsidR="00DB6F47" w:rsidRPr="00E81E12" w:rsidRDefault="00A66B7A" w:rsidP="00321FFD">
      <w:pPr>
        <w:pStyle w:val="a3"/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4.3.3. </w:t>
      </w:r>
      <w:r w:rsidR="00B2697B" w:rsidRPr="00E81E12">
        <w:rPr>
          <w:rFonts w:ascii="Times New Roman" w:hAnsi="Times New Roman"/>
          <w:sz w:val="24"/>
          <w:szCs w:val="24"/>
        </w:rPr>
        <w:t xml:space="preserve">При достаточности денежных средств на </w:t>
      </w:r>
      <w:proofErr w:type="gramStart"/>
      <w:r w:rsidR="00B2697B" w:rsidRPr="00E81E12">
        <w:rPr>
          <w:rFonts w:ascii="Times New Roman" w:hAnsi="Times New Roman"/>
          <w:sz w:val="24"/>
          <w:szCs w:val="24"/>
        </w:rPr>
        <w:t>Мастер</w:t>
      </w:r>
      <w:r w:rsidR="00870CB6" w:rsidRPr="00E81E12">
        <w:rPr>
          <w:rFonts w:ascii="Times New Roman" w:hAnsi="Times New Roman"/>
          <w:sz w:val="24"/>
          <w:szCs w:val="24"/>
        </w:rPr>
        <w:t>-</w:t>
      </w:r>
      <w:r w:rsidR="00B2697B" w:rsidRPr="00E81E12">
        <w:rPr>
          <w:rFonts w:ascii="Times New Roman" w:hAnsi="Times New Roman"/>
          <w:sz w:val="24"/>
          <w:szCs w:val="24"/>
        </w:rPr>
        <w:t>счете</w:t>
      </w:r>
      <w:proofErr w:type="gramEnd"/>
      <w:r w:rsidR="00B2697B" w:rsidRPr="00E81E12">
        <w:rPr>
          <w:rFonts w:ascii="Times New Roman" w:hAnsi="Times New Roman"/>
          <w:sz w:val="24"/>
          <w:szCs w:val="24"/>
        </w:rPr>
        <w:t xml:space="preserve"> для исполнения р</w:t>
      </w:r>
      <w:r w:rsidR="007F16CA" w:rsidRPr="00E81E12">
        <w:rPr>
          <w:rFonts w:ascii="Times New Roman" w:hAnsi="Times New Roman"/>
          <w:sz w:val="24"/>
          <w:szCs w:val="24"/>
        </w:rPr>
        <w:t>аспоряжени</w:t>
      </w:r>
      <w:r w:rsidR="00B2697B" w:rsidRPr="00E81E12">
        <w:rPr>
          <w:rFonts w:ascii="Times New Roman" w:hAnsi="Times New Roman"/>
          <w:sz w:val="24"/>
          <w:szCs w:val="24"/>
        </w:rPr>
        <w:t>й</w:t>
      </w:r>
      <w:r w:rsidR="007F16CA" w:rsidRPr="00E81E12">
        <w:rPr>
          <w:rFonts w:ascii="Times New Roman" w:hAnsi="Times New Roman"/>
          <w:sz w:val="24"/>
          <w:szCs w:val="24"/>
        </w:rPr>
        <w:t>, предъявленны</w:t>
      </w:r>
      <w:r w:rsidR="00B2697B" w:rsidRPr="00E81E12">
        <w:rPr>
          <w:rFonts w:ascii="Times New Roman" w:hAnsi="Times New Roman"/>
          <w:sz w:val="24"/>
          <w:szCs w:val="24"/>
        </w:rPr>
        <w:t>х</w:t>
      </w:r>
      <w:r w:rsidR="007F16CA" w:rsidRPr="00E81E12">
        <w:rPr>
          <w:rFonts w:ascii="Times New Roman" w:hAnsi="Times New Roman"/>
          <w:sz w:val="24"/>
          <w:szCs w:val="24"/>
        </w:rPr>
        <w:t xml:space="preserve"> к Счету</w:t>
      </w:r>
      <w:r w:rsidR="0008382A" w:rsidRPr="00E81E12">
        <w:rPr>
          <w:rFonts w:ascii="Times New Roman" w:hAnsi="Times New Roman"/>
          <w:sz w:val="24"/>
          <w:szCs w:val="24"/>
        </w:rPr>
        <w:t xml:space="preserve"> </w:t>
      </w:r>
      <w:r w:rsidR="007F16CA" w:rsidRPr="00E81E12">
        <w:rPr>
          <w:rFonts w:ascii="Times New Roman" w:hAnsi="Times New Roman"/>
          <w:sz w:val="24"/>
          <w:szCs w:val="24"/>
        </w:rPr>
        <w:t>(</w:t>
      </w:r>
      <w:proofErr w:type="spellStart"/>
      <w:r w:rsidR="007F16CA" w:rsidRPr="00E81E12">
        <w:rPr>
          <w:rFonts w:ascii="Times New Roman" w:hAnsi="Times New Roman"/>
          <w:sz w:val="24"/>
          <w:szCs w:val="24"/>
        </w:rPr>
        <w:t>ам</w:t>
      </w:r>
      <w:proofErr w:type="spellEnd"/>
      <w:r w:rsidR="007F16CA" w:rsidRPr="00E81E12">
        <w:rPr>
          <w:rFonts w:ascii="Times New Roman" w:hAnsi="Times New Roman"/>
          <w:sz w:val="24"/>
          <w:szCs w:val="24"/>
        </w:rPr>
        <w:t xml:space="preserve">) </w:t>
      </w:r>
      <w:r w:rsidR="00DB6F47" w:rsidRPr="00E81E12">
        <w:rPr>
          <w:rFonts w:ascii="Times New Roman" w:hAnsi="Times New Roman"/>
          <w:sz w:val="24"/>
          <w:szCs w:val="24"/>
        </w:rPr>
        <w:t>у</w:t>
      </w:r>
      <w:r w:rsidR="00241D29" w:rsidRPr="00E81E12">
        <w:rPr>
          <w:rFonts w:ascii="Times New Roman" w:hAnsi="Times New Roman"/>
          <w:sz w:val="24"/>
          <w:szCs w:val="24"/>
        </w:rPr>
        <w:t>частника</w:t>
      </w:r>
      <w:r w:rsidR="0008382A" w:rsidRPr="00E81E12">
        <w:rPr>
          <w:rFonts w:ascii="Times New Roman" w:hAnsi="Times New Roman"/>
          <w:sz w:val="24"/>
          <w:szCs w:val="24"/>
        </w:rPr>
        <w:t xml:space="preserve"> </w:t>
      </w:r>
      <w:r w:rsidR="00241D29" w:rsidRPr="00E81E12">
        <w:rPr>
          <w:rFonts w:ascii="Times New Roman" w:hAnsi="Times New Roman"/>
          <w:sz w:val="24"/>
          <w:szCs w:val="24"/>
        </w:rPr>
        <w:t>(</w:t>
      </w:r>
      <w:proofErr w:type="spellStart"/>
      <w:r w:rsidR="007F16CA" w:rsidRPr="00E81E12">
        <w:rPr>
          <w:rFonts w:ascii="Times New Roman" w:hAnsi="Times New Roman"/>
          <w:sz w:val="24"/>
          <w:szCs w:val="24"/>
        </w:rPr>
        <w:t>ов</w:t>
      </w:r>
      <w:proofErr w:type="spellEnd"/>
      <w:r w:rsidR="007F16CA" w:rsidRPr="00E81E12">
        <w:rPr>
          <w:rFonts w:ascii="Times New Roman" w:hAnsi="Times New Roman"/>
          <w:sz w:val="24"/>
          <w:szCs w:val="24"/>
        </w:rPr>
        <w:t>)</w:t>
      </w:r>
      <w:r w:rsidR="00B2697B" w:rsidRPr="00E81E12">
        <w:rPr>
          <w:rFonts w:ascii="Times New Roman" w:hAnsi="Times New Roman"/>
          <w:sz w:val="24"/>
          <w:szCs w:val="24"/>
        </w:rPr>
        <w:t>,</w:t>
      </w:r>
      <w:r w:rsidR="007F16CA" w:rsidRPr="00E81E12">
        <w:rPr>
          <w:rFonts w:ascii="Times New Roman" w:hAnsi="Times New Roman"/>
          <w:sz w:val="24"/>
          <w:szCs w:val="24"/>
        </w:rPr>
        <w:t xml:space="preserve"> </w:t>
      </w:r>
      <w:r w:rsidR="00270723" w:rsidRPr="00E81E12">
        <w:rPr>
          <w:rFonts w:ascii="Times New Roman" w:hAnsi="Times New Roman"/>
          <w:sz w:val="24"/>
          <w:szCs w:val="24"/>
        </w:rPr>
        <w:t>распоряжения</w:t>
      </w:r>
      <w:r w:rsidR="007F16CA" w:rsidRPr="00E81E12">
        <w:rPr>
          <w:rFonts w:ascii="Times New Roman" w:hAnsi="Times New Roman"/>
          <w:sz w:val="24"/>
          <w:szCs w:val="24"/>
        </w:rPr>
        <w:t xml:space="preserve"> исполняются в календарной очередности</w:t>
      </w:r>
      <w:r w:rsidR="00270723" w:rsidRPr="00E81E12">
        <w:rPr>
          <w:rFonts w:ascii="Times New Roman" w:hAnsi="Times New Roman"/>
          <w:sz w:val="24"/>
          <w:szCs w:val="24"/>
        </w:rPr>
        <w:t xml:space="preserve"> поступления распоряжений в Банк</w:t>
      </w:r>
      <w:r w:rsidR="007F16CA" w:rsidRPr="00E81E12">
        <w:rPr>
          <w:rFonts w:ascii="Times New Roman" w:hAnsi="Times New Roman"/>
          <w:sz w:val="24"/>
          <w:szCs w:val="24"/>
        </w:rPr>
        <w:t xml:space="preserve">. </w:t>
      </w:r>
    </w:p>
    <w:p w:rsidR="00B2697B" w:rsidRPr="00E81E12" w:rsidRDefault="00A66B7A" w:rsidP="00321FFD">
      <w:pPr>
        <w:pStyle w:val="a3"/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4.3.4. </w:t>
      </w:r>
      <w:r w:rsidR="00B2697B" w:rsidRPr="00E81E12">
        <w:rPr>
          <w:rFonts w:ascii="Times New Roman" w:hAnsi="Times New Roman"/>
          <w:sz w:val="24"/>
          <w:szCs w:val="24"/>
        </w:rPr>
        <w:t xml:space="preserve">При недостаточности денежных средств на </w:t>
      </w:r>
      <w:proofErr w:type="gramStart"/>
      <w:r w:rsidR="00B2697B" w:rsidRPr="00E81E12">
        <w:rPr>
          <w:rFonts w:ascii="Times New Roman" w:hAnsi="Times New Roman"/>
          <w:sz w:val="24"/>
          <w:szCs w:val="24"/>
        </w:rPr>
        <w:t>Мастер</w:t>
      </w:r>
      <w:r w:rsidR="00870CB6" w:rsidRPr="00E81E12">
        <w:rPr>
          <w:rFonts w:ascii="Times New Roman" w:hAnsi="Times New Roman"/>
          <w:sz w:val="24"/>
          <w:szCs w:val="24"/>
        </w:rPr>
        <w:t>-</w:t>
      </w:r>
      <w:r w:rsidR="00B2697B" w:rsidRPr="00E81E12">
        <w:rPr>
          <w:rFonts w:ascii="Times New Roman" w:hAnsi="Times New Roman"/>
          <w:sz w:val="24"/>
          <w:szCs w:val="24"/>
        </w:rPr>
        <w:t>счете</w:t>
      </w:r>
      <w:proofErr w:type="gramEnd"/>
      <w:r w:rsidR="00B2697B" w:rsidRPr="00E81E12">
        <w:rPr>
          <w:rFonts w:ascii="Times New Roman" w:hAnsi="Times New Roman"/>
          <w:sz w:val="24"/>
          <w:szCs w:val="24"/>
        </w:rPr>
        <w:t xml:space="preserve"> для исполнения распоряжений, предъявленных к Счету</w:t>
      </w:r>
      <w:r w:rsidR="0008382A" w:rsidRPr="00E81E12">
        <w:rPr>
          <w:rFonts w:ascii="Times New Roman" w:hAnsi="Times New Roman"/>
          <w:sz w:val="24"/>
          <w:szCs w:val="24"/>
        </w:rPr>
        <w:t xml:space="preserve"> </w:t>
      </w:r>
      <w:r w:rsidR="00B2697B" w:rsidRPr="00E81E12">
        <w:rPr>
          <w:rFonts w:ascii="Times New Roman" w:hAnsi="Times New Roman"/>
          <w:sz w:val="24"/>
          <w:szCs w:val="24"/>
        </w:rPr>
        <w:t>(</w:t>
      </w:r>
      <w:proofErr w:type="spellStart"/>
      <w:r w:rsidR="00241D29" w:rsidRPr="00E81E12">
        <w:rPr>
          <w:rFonts w:ascii="Times New Roman" w:hAnsi="Times New Roman"/>
          <w:sz w:val="24"/>
          <w:szCs w:val="24"/>
        </w:rPr>
        <w:t>ам</w:t>
      </w:r>
      <w:proofErr w:type="spellEnd"/>
      <w:r w:rsidR="00241D29" w:rsidRPr="00E81E12">
        <w:rPr>
          <w:rFonts w:ascii="Times New Roman" w:hAnsi="Times New Roman"/>
          <w:sz w:val="24"/>
          <w:szCs w:val="24"/>
        </w:rPr>
        <w:t>) участника</w:t>
      </w:r>
      <w:r w:rsidR="0008382A" w:rsidRPr="00E81E12">
        <w:rPr>
          <w:rFonts w:ascii="Times New Roman" w:hAnsi="Times New Roman"/>
          <w:sz w:val="24"/>
          <w:szCs w:val="24"/>
        </w:rPr>
        <w:t xml:space="preserve"> </w:t>
      </w:r>
      <w:r w:rsidR="00241D29" w:rsidRPr="00E81E12">
        <w:rPr>
          <w:rFonts w:ascii="Times New Roman" w:hAnsi="Times New Roman"/>
          <w:sz w:val="24"/>
          <w:szCs w:val="24"/>
        </w:rPr>
        <w:t>(</w:t>
      </w:r>
      <w:proofErr w:type="spellStart"/>
      <w:r w:rsidR="00B2697B" w:rsidRPr="00E81E12">
        <w:rPr>
          <w:rFonts w:ascii="Times New Roman" w:hAnsi="Times New Roman"/>
          <w:sz w:val="24"/>
          <w:szCs w:val="24"/>
        </w:rPr>
        <w:t>ов</w:t>
      </w:r>
      <w:proofErr w:type="spellEnd"/>
      <w:r w:rsidR="00B2697B" w:rsidRPr="00E81E12">
        <w:rPr>
          <w:rFonts w:ascii="Times New Roman" w:hAnsi="Times New Roman"/>
          <w:sz w:val="24"/>
          <w:szCs w:val="24"/>
        </w:rPr>
        <w:t xml:space="preserve">), </w:t>
      </w:r>
      <w:r w:rsidR="00270723" w:rsidRPr="00E81E12">
        <w:rPr>
          <w:rFonts w:ascii="Times New Roman" w:hAnsi="Times New Roman"/>
          <w:sz w:val="24"/>
          <w:szCs w:val="24"/>
        </w:rPr>
        <w:t xml:space="preserve">распоряжения </w:t>
      </w:r>
      <w:r w:rsidR="00B2697B" w:rsidRPr="00E81E12">
        <w:rPr>
          <w:rFonts w:ascii="Times New Roman" w:hAnsi="Times New Roman"/>
          <w:sz w:val="24"/>
          <w:szCs w:val="24"/>
        </w:rPr>
        <w:t>исполняются в очередности, установленной</w:t>
      </w:r>
      <w:r w:rsidR="00270723" w:rsidRPr="00E81E12">
        <w:rPr>
          <w:rFonts w:ascii="Times New Roman" w:hAnsi="Times New Roman"/>
          <w:sz w:val="24"/>
          <w:szCs w:val="24"/>
        </w:rPr>
        <w:t xml:space="preserve"> пунктом 2 </w:t>
      </w:r>
      <w:r w:rsidR="00EC7B30" w:rsidRPr="00E81E12">
        <w:rPr>
          <w:rFonts w:ascii="Times New Roman" w:hAnsi="Times New Roman"/>
          <w:sz w:val="24"/>
          <w:szCs w:val="24"/>
        </w:rPr>
        <w:t>статьи 855</w:t>
      </w:r>
      <w:r w:rsidR="00270723" w:rsidRPr="00E81E12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Федерации. </w:t>
      </w:r>
      <w:r w:rsidR="00B2697B" w:rsidRPr="00E81E12">
        <w:rPr>
          <w:rFonts w:ascii="Times New Roman" w:hAnsi="Times New Roman"/>
          <w:sz w:val="24"/>
          <w:szCs w:val="24"/>
        </w:rPr>
        <w:t xml:space="preserve"> </w:t>
      </w:r>
    </w:p>
    <w:p w:rsidR="007F16CA" w:rsidRPr="00E81E12" w:rsidRDefault="00A66B7A" w:rsidP="00321FFD">
      <w:pPr>
        <w:pStyle w:val="a3"/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4.3.5. </w:t>
      </w:r>
      <w:r w:rsidR="00DB6F47" w:rsidRPr="00E81E12">
        <w:rPr>
          <w:rFonts w:ascii="Times New Roman" w:hAnsi="Times New Roman"/>
          <w:sz w:val="24"/>
          <w:szCs w:val="24"/>
        </w:rPr>
        <w:t xml:space="preserve">При недостаточности денежных средств на </w:t>
      </w:r>
      <w:proofErr w:type="gramStart"/>
      <w:r w:rsidR="00DB6F47" w:rsidRPr="00E81E12">
        <w:rPr>
          <w:rFonts w:ascii="Times New Roman" w:hAnsi="Times New Roman"/>
          <w:sz w:val="24"/>
          <w:szCs w:val="24"/>
        </w:rPr>
        <w:t>Мастер-счете</w:t>
      </w:r>
      <w:proofErr w:type="gramEnd"/>
      <w:r w:rsidR="00DB6F47" w:rsidRPr="00E81E12">
        <w:rPr>
          <w:rFonts w:ascii="Times New Roman" w:hAnsi="Times New Roman"/>
          <w:sz w:val="24"/>
          <w:szCs w:val="24"/>
        </w:rPr>
        <w:t xml:space="preserve"> для исполнения распоряжения, предъявленного к Счету участника, ч</w:t>
      </w:r>
      <w:r w:rsidR="007F16CA" w:rsidRPr="00E81E12">
        <w:rPr>
          <w:rFonts w:ascii="Times New Roman" w:hAnsi="Times New Roman"/>
          <w:sz w:val="24"/>
          <w:szCs w:val="24"/>
        </w:rPr>
        <w:t xml:space="preserve">астичное </w:t>
      </w:r>
      <w:r w:rsidR="00DB6F47" w:rsidRPr="00E81E12">
        <w:rPr>
          <w:rFonts w:ascii="Times New Roman" w:hAnsi="Times New Roman"/>
          <w:sz w:val="24"/>
          <w:szCs w:val="24"/>
        </w:rPr>
        <w:t>П</w:t>
      </w:r>
      <w:r w:rsidR="007F16CA" w:rsidRPr="00E81E12">
        <w:rPr>
          <w:rFonts w:ascii="Times New Roman" w:hAnsi="Times New Roman"/>
          <w:sz w:val="24"/>
          <w:szCs w:val="24"/>
        </w:rPr>
        <w:t>одкрепление не осуществляется</w:t>
      </w:r>
      <w:r w:rsidR="00DB6F47" w:rsidRPr="00E81E12">
        <w:rPr>
          <w:rFonts w:ascii="Times New Roman" w:hAnsi="Times New Roman"/>
          <w:sz w:val="24"/>
          <w:szCs w:val="24"/>
        </w:rPr>
        <w:t>.</w:t>
      </w:r>
    </w:p>
    <w:p w:rsidR="005A2F43" w:rsidRPr="00E81E12" w:rsidRDefault="00A66B7A" w:rsidP="00321FFD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4.3.6. </w:t>
      </w:r>
      <w:r w:rsidR="005A2F43" w:rsidRPr="00E81E12">
        <w:rPr>
          <w:rFonts w:ascii="Times New Roman" w:hAnsi="Times New Roman"/>
          <w:sz w:val="24"/>
          <w:szCs w:val="24"/>
        </w:rPr>
        <w:t xml:space="preserve">Подкрепление </w:t>
      </w:r>
      <w:r w:rsidR="00DB6F47" w:rsidRPr="00E81E12">
        <w:rPr>
          <w:rFonts w:ascii="Times New Roman" w:hAnsi="Times New Roman"/>
          <w:sz w:val="24"/>
          <w:szCs w:val="24"/>
        </w:rPr>
        <w:t>С</w:t>
      </w:r>
      <w:r w:rsidR="005A2F43" w:rsidRPr="00E81E12">
        <w:rPr>
          <w:rFonts w:ascii="Times New Roman" w:hAnsi="Times New Roman"/>
          <w:sz w:val="24"/>
          <w:szCs w:val="24"/>
        </w:rPr>
        <w:t xml:space="preserve">четов </w:t>
      </w:r>
      <w:r w:rsidR="00DB6F47" w:rsidRPr="00E81E12">
        <w:rPr>
          <w:rFonts w:ascii="Times New Roman" w:hAnsi="Times New Roman"/>
          <w:sz w:val="24"/>
          <w:szCs w:val="24"/>
        </w:rPr>
        <w:t>у</w:t>
      </w:r>
      <w:r w:rsidR="005A2F43" w:rsidRPr="00E81E12">
        <w:rPr>
          <w:rFonts w:ascii="Times New Roman" w:hAnsi="Times New Roman"/>
          <w:sz w:val="24"/>
          <w:szCs w:val="24"/>
        </w:rPr>
        <w:t>частников не осуществляется по всему Пулу в следующих случаях:</w:t>
      </w:r>
    </w:p>
    <w:p w:rsidR="001D0801" w:rsidRPr="00E81E12" w:rsidRDefault="00A66B7A" w:rsidP="00321FFD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lastRenderedPageBreak/>
        <w:t>– </w:t>
      </w:r>
      <w:r w:rsidR="00832AA5" w:rsidRPr="00E81E12">
        <w:rPr>
          <w:rFonts w:ascii="Times New Roman" w:hAnsi="Times New Roman"/>
          <w:sz w:val="24"/>
          <w:szCs w:val="24"/>
        </w:rPr>
        <w:t>е</w:t>
      </w:r>
      <w:r w:rsidR="001D0801" w:rsidRPr="00E81E12">
        <w:rPr>
          <w:rFonts w:ascii="Times New Roman" w:hAnsi="Times New Roman"/>
          <w:sz w:val="24"/>
          <w:szCs w:val="24"/>
        </w:rPr>
        <w:t xml:space="preserve">сли Подкрепление не предусмотрено </w:t>
      </w:r>
      <w:r w:rsidR="00EC79EA" w:rsidRPr="00E81E12">
        <w:rPr>
          <w:rFonts w:ascii="Times New Roman" w:hAnsi="Times New Roman"/>
          <w:sz w:val="24"/>
          <w:szCs w:val="24"/>
        </w:rPr>
        <w:t>представленными Организатором пула Банку Условиями консолидации и подкрепления</w:t>
      </w:r>
      <w:r w:rsidR="00694298" w:rsidRPr="00E81E12">
        <w:rPr>
          <w:rFonts w:ascii="Times New Roman" w:hAnsi="Times New Roman"/>
          <w:sz w:val="24"/>
          <w:szCs w:val="24"/>
        </w:rPr>
        <w:t>;</w:t>
      </w:r>
    </w:p>
    <w:p w:rsidR="005A2F43" w:rsidRPr="00E81E12" w:rsidRDefault="00A66B7A" w:rsidP="00321FFD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– </w:t>
      </w:r>
      <w:r w:rsidR="00832AA5" w:rsidRPr="00E81E12">
        <w:rPr>
          <w:rFonts w:ascii="Times New Roman" w:hAnsi="Times New Roman"/>
          <w:sz w:val="24"/>
          <w:szCs w:val="24"/>
        </w:rPr>
        <w:t>п</w:t>
      </w:r>
      <w:r w:rsidR="005A2F43" w:rsidRPr="00E81E12">
        <w:rPr>
          <w:rFonts w:ascii="Times New Roman" w:hAnsi="Times New Roman"/>
          <w:sz w:val="24"/>
          <w:szCs w:val="24"/>
        </w:rPr>
        <w:t xml:space="preserve">ри наличии в Банке документов о полном приостановлении расходных операций по Мастер-счету или наложении ареста </w:t>
      </w:r>
      <w:proofErr w:type="gramStart"/>
      <w:r w:rsidR="005A2F43" w:rsidRPr="00E81E12">
        <w:rPr>
          <w:rFonts w:ascii="Times New Roman" w:hAnsi="Times New Roman"/>
          <w:sz w:val="24"/>
          <w:szCs w:val="24"/>
        </w:rPr>
        <w:t>на</w:t>
      </w:r>
      <w:proofErr w:type="gramEnd"/>
      <w:r w:rsidR="005A2F43" w:rsidRPr="00E81E12">
        <w:rPr>
          <w:rFonts w:ascii="Times New Roman" w:hAnsi="Times New Roman"/>
          <w:sz w:val="24"/>
          <w:szCs w:val="24"/>
        </w:rPr>
        <w:t xml:space="preserve"> Мастер-счет</w:t>
      </w:r>
      <w:r w:rsidR="00694298" w:rsidRPr="00E81E12">
        <w:rPr>
          <w:rFonts w:ascii="Times New Roman" w:hAnsi="Times New Roman"/>
          <w:sz w:val="24"/>
          <w:szCs w:val="24"/>
        </w:rPr>
        <w:t>;</w:t>
      </w:r>
    </w:p>
    <w:p w:rsidR="005A2F43" w:rsidRPr="00E81E12" w:rsidRDefault="00A66B7A" w:rsidP="00321FFD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– </w:t>
      </w:r>
      <w:r w:rsidR="00832AA5" w:rsidRPr="00E81E12">
        <w:rPr>
          <w:rFonts w:ascii="Times New Roman" w:hAnsi="Times New Roman"/>
          <w:sz w:val="24"/>
          <w:szCs w:val="24"/>
        </w:rPr>
        <w:t>п</w:t>
      </w:r>
      <w:r w:rsidR="005A2F43" w:rsidRPr="00E81E12">
        <w:rPr>
          <w:rFonts w:ascii="Times New Roman" w:hAnsi="Times New Roman"/>
          <w:sz w:val="24"/>
          <w:szCs w:val="24"/>
        </w:rPr>
        <w:t xml:space="preserve">ри наличии в Банке документов о приостановлении расходных операций по </w:t>
      </w:r>
      <w:proofErr w:type="gramStart"/>
      <w:r w:rsidR="005A2F43" w:rsidRPr="00E81E12">
        <w:rPr>
          <w:rFonts w:ascii="Times New Roman" w:hAnsi="Times New Roman"/>
          <w:sz w:val="24"/>
          <w:szCs w:val="24"/>
        </w:rPr>
        <w:t>Мастер-счету</w:t>
      </w:r>
      <w:proofErr w:type="gramEnd"/>
      <w:r w:rsidR="005A2F43" w:rsidRPr="00E81E12">
        <w:rPr>
          <w:rFonts w:ascii="Times New Roman" w:hAnsi="Times New Roman"/>
          <w:sz w:val="24"/>
          <w:szCs w:val="24"/>
        </w:rPr>
        <w:t xml:space="preserve"> или о наложении ареста на денежные средства на Мастер-счете на сумму, превышающую остаток денежных средств на Мастер-счете</w:t>
      </w:r>
      <w:r w:rsidR="00694298" w:rsidRPr="00E81E12">
        <w:rPr>
          <w:rFonts w:ascii="Times New Roman" w:hAnsi="Times New Roman"/>
          <w:sz w:val="24"/>
          <w:szCs w:val="24"/>
        </w:rPr>
        <w:t>;</w:t>
      </w:r>
    </w:p>
    <w:p w:rsidR="005A2F43" w:rsidRPr="00E81E12" w:rsidRDefault="00A66B7A" w:rsidP="00321FFD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– </w:t>
      </w:r>
      <w:r w:rsidR="00832AA5" w:rsidRPr="00E81E12">
        <w:rPr>
          <w:rFonts w:ascii="Times New Roman" w:hAnsi="Times New Roman"/>
          <w:sz w:val="24"/>
          <w:szCs w:val="24"/>
        </w:rPr>
        <w:t>п</w:t>
      </w:r>
      <w:r w:rsidR="005A2F43" w:rsidRPr="00E81E12">
        <w:rPr>
          <w:rFonts w:ascii="Times New Roman" w:hAnsi="Times New Roman"/>
          <w:sz w:val="24"/>
          <w:szCs w:val="24"/>
        </w:rPr>
        <w:t xml:space="preserve">ри наличии к </w:t>
      </w:r>
      <w:proofErr w:type="gramStart"/>
      <w:r w:rsidR="005A2F43" w:rsidRPr="00E81E12">
        <w:rPr>
          <w:rFonts w:ascii="Times New Roman" w:hAnsi="Times New Roman"/>
          <w:sz w:val="24"/>
          <w:szCs w:val="24"/>
        </w:rPr>
        <w:t>Мастер-счету</w:t>
      </w:r>
      <w:proofErr w:type="gramEnd"/>
      <w:r w:rsidR="005A2F43" w:rsidRPr="00E81E12">
        <w:rPr>
          <w:rFonts w:ascii="Times New Roman" w:hAnsi="Times New Roman"/>
          <w:sz w:val="24"/>
          <w:szCs w:val="24"/>
        </w:rPr>
        <w:t xml:space="preserve"> очереди не</w:t>
      </w:r>
      <w:r w:rsidR="006853B1" w:rsidRPr="00E81E12">
        <w:rPr>
          <w:rFonts w:ascii="Times New Roman" w:hAnsi="Times New Roman"/>
          <w:sz w:val="24"/>
          <w:szCs w:val="24"/>
        </w:rPr>
        <w:t xml:space="preserve"> </w:t>
      </w:r>
      <w:r w:rsidR="005A2F43" w:rsidRPr="00E81E12">
        <w:rPr>
          <w:rFonts w:ascii="Times New Roman" w:hAnsi="Times New Roman"/>
          <w:sz w:val="24"/>
          <w:szCs w:val="24"/>
        </w:rPr>
        <w:t>исполненных в срок распоряжений</w:t>
      </w:r>
      <w:r w:rsidR="00694298" w:rsidRPr="00E81E12">
        <w:rPr>
          <w:rFonts w:ascii="Times New Roman" w:hAnsi="Times New Roman"/>
          <w:sz w:val="24"/>
          <w:szCs w:val="24"/>
        </w:rPr>
        <w:t>;</w:t>
      </w:r>
    </w:p>
    <w:p w:rsidR="00F078DF" w:rsidRPr="00E81E12" w:rsidRDefault="006853B1" w:rsidP="00321FFD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– </w:t>
      </w:r>
      <w:r w:rsidR="00AB16BC" w:rsidRPr="00E81E12">
        <w:rPr>
          <w:rFonts w:ascii="Times New Roman" w:hAnsi="Times New Roman"/>
          <w:sz w:val="24"/>
          <w:szCs w:val="24"/>
        </w:rPr>
        <w:t xml:space="preserve">если </w:t>
      </w:r>
      <w:r w:rsidR="00F32F5D" w:rsidRPr="00E81E12">
        <w:rPr>
          <w:rFonts w:ascii="Times New Roman" w:hAnsi="Times New Roman"/>
          <w:sz w:val="24"/>
          <w:szCs w:val="24"/>
        </w:rPr>
        <w:t xml:space="preserve">при </w:t>
      </w:r>
      <w:r w:rsidR="00F078DF" w:rsidRPr="00E81E12">
        <w:rPr>
          <w:rFonts w:ascii="Times New Roman" w:hAnsi="Times New Roman"/>
          <w:sz w:val="24"/>
          <w:szCs w:val="24"/>
        </w:rPr>
        <w:t xml:space="preserve">недостаточности или отсутствии средств на </w:t>
      </w:r>
      <w:proofErr w:type="gramStart"/>
      <w:r w:rsidR="00F32F5D" w:rsidRPr="00E81E12">
        <w:rPr>
          <w:rFonts w:ascii="Times New Roman" w:hAnsi="Times New Roman"/>
          <w:sz w:val="24"/>
          <w:szCs w:val="24"/>
        </w:rPr>
        <w:t>Мастер-счете</w:t>
      </w:r>
      <w:proofErr w:type="gramEnd"/>
      <w:r w:rsidR="00F32F5D" w:rsidRPr="00E81E12">
        <w:rPr>
          <w:rFonts w:ascii="Times New Roman" w:hAnsi="Times New Roman"/>
          <w:sz w:val="24"/>
          <w:szCs w:val="24"/>
        </w:rPr>
        <w:t xml:space="preserve"> </w:t>
      </w:r>
      <w:r w:rsidR="00AB16BC" w:rsidRPr="00E81E12">
        <w:rPr>
          <w:rFonts w:ascii="Times New Roman" w:hAnsi="Times New Roman"/>
          <w:sz w:val="24"/>
          <w:szCs w:val="24"/>
        </w:rPr>
        <w:t xml:space="preserve">Банком </w:t>
      </w:r>
      <w:r w:rsidR="00F32F5D" w:rsidRPr="00E81E12">
        <w:rPr>
          <w:rFonts w:ascii="Times New Roman" w:hAnsi="Times New Roman"/>
          <w:sz w:val="24"/>
          <w:szCs w:val="24"/>
        </w:rPr>
        <w:t xml:space="preserve">Организатору пула предоставлен кредит </w:t>
      </w:r>
      <w:r w:rsidR="00AB16BC" w:rsidRPr="00E81E12">
        <w:rPr>
          <w:rFonts w:ascii="Times New Roman" w:hAnsi="Times New Roman"/>
          <w:sz w:val="24"/>
          <w:szCs w:val="24"/>
        </w:rPr>
        <w:t xml:space="preserve">в форме </w:t>
      </w:r>
      <w:r w:rsidR="00F078DF" w:rsidRPr="00E81E12">
        <w:rPr>
          <w:rFonts w:ascii="Times New Roman" w:hAnsi="Times New Roman"/>
          <w:sz w:val="24"/>
          <w:szCs w:val="24"/>
        </w:rPr>
        <w:t>о</w:t>
      </w:r>
      <w:r w:rsidR="004E6B7D" w:rsidRPr="00E81E12">
        <w:rPr>
          <w:rFonts w:ascii="Times New Roman" w:hAnsi="Times New Roman"/>
          <w:sz w:val="24"/>
          <w:szCs w:val="24"/>
        </w:rPr>
        <w:t>вердрафт</w:t>
      </w:r>
      <w:r w:rsidR="00AB16BC" w:rsidRPr="00E81E12">
        <w:rPr>
          <w:rFonts w:ascii="Times New Roman" w:hAnsi="Times New Roman"/>
          <w:sz w:val="24"/>
          <w:szCs w:val="24"/>
        </w:rPr>
        <w:t xml:space="preserve">а </w:t>
      </w:r>
      <w:r w:rsidR="00A011E7" w:rsidRPr="00E81E12">
        <w:rPr>
          <w:rFonts w:ascii="Times New Roman" w:hAnsi="Times New Roman"/>
          <w:sz w:val="24"/>
          <w:szCs w:val="24"/>
        </w:rPr>
        <w:t>(</w:t>
      </w:r>
      <w:r w:rsidR="00EC7B30" w:rsidRPr="00E81E12">
        <w:rPr>
          <w:rFonts w:ascii="Times New Roman" w:hAnsi="Times New Roman"/>
          <w:sz w:val="24"/>
          <w:szCs w:val="24"/>
        </w:rPr>
        <w:t xml:space="preserve">за исключением случаев, предусмотренных пунктом </w:t>
      </w:r>
      <w:r w:rsidR="0000669F" w:rsidRPr="00E81E12">
        <w:fldChar w:fldCharType="begin"/>
      </w:r>
      <w:r w:rsidR="0000669F" w:rsidRPr="00E81E12">
        <w:instrText xml:space="preserve"> REF _Ref4147671 \r \h  \* MERGEFORMAT </w:instrText>
      </w:r>
      <w:r w:rsidR="0000669F" w:rsidRPr="00E81E12">
        <w:fldChar w:fldCharType="separate"/>
      </w:r>
      <w:r w:rsidR="002055C5" w:rsidRPr="00E81E12">
        <w:rPr>
          <w:rFonts w:ascii="Times New Roman" w:hAnsi="Times New Roman"/>
          <w:sz w:val="24"/>
          <w:szCs w:val="24"/>
        </w:rPr>
        <w:t>4.3.7</w:t>
      </w:r>
      <w:r w:rsidR="0000669F" w:rsidRPr="00E81E12">
        <w:fldChar w:fldCharType="end"/>
      </w:r>
      <w:r w:rsidR="00EC7B30" w:rsidRPr="00E81E12">
        <w:rPr>
          <w:rFonts w:ascii="Times New Roman" w:hAnsi="Times New Roman"/>
          <w:sz w:val="24"/>
          <w:szCs w:val="24"/>
        </w:rPr>
        <w:t xml:space="preserve"> </w:t>
      </w:r>
      <w:r w:rsidRPr="00E81E12">
        <w:rPr>
          <w:rFonts w:ascii="Times New Roman" w:hAnsi="Times New Roman"/>
          <w:sz w:val="24"/>
          <w:szCs w:val="24"/>
        </w:rPr>
        <w:t xml:space="preserve">настоящих </w:t>
      </w:r>
      <w:r w:rsidR="00EC7B30" w:rsidRPr="00E81E12">
        <w:rPr>
          <w:rFonts w:ascii="Times New Roman" w:hAnsi="Times New Roman"/>
          <w:sz w:val="24"/>
          <w:szCs w:val="24"/>
        </w:rPr>
        <w:t>Правил</w:t>
      </w:r>
      <w:r w:rsidR="00A011E7" w:rsidRPr="00E81E12">
        <w:rPr>
          <w:rFonts w:ascii="Times New Roman" w:hAnsi="Times New Roman"/>
          <w:sz w:val="24"/>
          <w:szCs w:val="24"/>
        </w:rPr>
        <w:t>)</w:t>
      </w:r>
      <w:r w:rsidR="00694298" w:rsidRPr="00E81E12">
        <w:rPr>
          <w:rFonts w:ascii="Times New Roman" w:hAnsi="Times New Roman"/>
          <w:sz w:val="24"/>
          <w:szCs w:val="24"/>
        </w:rPr>
        <w:t>;</w:t>
      </w:r>
    </w:p>
    <w:p w:rsidR="005A2F43" w:rsidRPr="00E81E12" w:rsidRDefault="00A66B7A" w:rsidP="00321FFD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– </w:t>
      </w:r>
      <w:r w:rsidR="00832AA5" w:rsidRPr="00E81E12">
        <w:rPr>
          <w:rFonts w:ascii="Times New Roman" w:hAnsi="Times New Roman"/>
          <w:sz w:val="24"/>
          <w:szCs w:val="24"/>
        </w:rPr>
        <w:t xml:space="preserve">в случае </w:t>
      </w:r>
      <w:r w:rsidR="005A2F43" w:rsidRPr="00E81E12">
        <w:rPr>
          <w:rFonts w:ascii="Times New Roman" w:hAnsi="Times New Roman"/>
          <w:sz w:val="24"/>
          <w:szCs w:val="24"/>
        </w:rPr>
        <w:t>расторжени</w:t>
      </w:r>
      <w:r w:rsidR="00832AA5" w:rsidRPr="00E81E12">
        <w:rPr>
          <w:rFonts w:ascii="Times New Roman" w:hAnsi="Times New Roman"/>
          <w:sz w:val="24"/>
          <w:szCs w:val="24"/>
        </w:rPr>
        <w:t>я</w:t>
      </w:r>
      <w:r w:rsidR="005A2F43" w:rsidRPr="00E81E12">
        <w:rPr>
          <w:rFonts w:ascii="Times New Roman" w:hAnsi="Times New Roman"/>
          <w:sz w:val="24"/>
          <w:szCs w:val="24"/>
        </w:rPr>
        <w:t xml:space="preserve"> </w:t>
      </w:r>
      <w:r w:rsidR="00061D33" w:rsidRPr="00E81E12">
        <w:rPr>
          <w:rFonts w:ascii="Times New Roman" w:hAnsi="Times New Roman"/>
          <w:sz w:val="24"/>
          <w:szCs w:val="24"/>
        </w:rPr>
        <w:t xml:space="preserve">Соглашения о материальном пуле </w:t>
      </w:r>
      <w:r w:rsidR="006853B1" w:rsidRPr="00E81E12">
        <w:rPr>
          <w:rFonts w:ascii="Times New Roman" w:hAnsi="Times New Roman"/>
          <w:sz w:val="24"/>
          <w:szCs w:val="24"/>
        </w:rPr>
        <w:t>и/или</w:t>
      </w:r>
      <w:r w:rsidR="00061D33" w:rsidRPr="00E81E12">
        <w:rPr>
          <w:rFonts w:ascii="Times New Roman" w:hAnsi="Times New Roman"/>
          <w:sz w:val="24"/>
          <w:szCs w:val="24"/>
        </w:rPr>
        <w:t xml:space="preserve"> Соглашения к ДБС</w:t>
      </w:r>
      <w:r w:rsidR="00694298" w:rsidRPr="00E81E12">
        <w:rPr>
          <w:rFonts w:ascii="Times New Roman" w:hAnsi="Times New Roman"/>
          <w:sz w:val="24"/>
          <w:szCs w:val="24"/>
        </w:rPr>
        <w:t>;</w:t>
      </w:r>
      <w:r w:rsidR="005A2F43" w:rsidRPr="00E81E12">
        <w:rPr>
          <w:rFonts w:ascii="Times New Roman" w:hAnsi="Times New Roman"/>
          <w:sz w:val="24"/>
          <w:szCs w:val="24"/>
        </w:rPr>
        <w:t xml:space="preserve"> </w:t>
      </w:r>
    </w:p>
    <w:p w:rsidR="00204850" w:rsidRPr="00E81E12" w:rsidRDefault="00A66B7A" w:rsidP="00321FFD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– </w:t>
      </w:r>
      <w:r w:rsidR="00832AA5" w:rsidRPr="00E81E12">
        <w:rPr>
          <w:rFonts w:ascii="Times New Roman" w:hAnsi="Times New Roman"/>
          <w:sz w:val="24"/>
          <w:szCs w:val="24"/>
        </w:rPr>
        <w:t xml:space="preserve">в случае </w:t>
      </w:r>
      <w:r w:rsidR="005A2F43" w:rsidRPr="00E81E12">
        <w:rPr>
          <w:rFonts w:ascii="Times New Roman" w:hAnsi="Times New Roman"/>
          <w:sz w:val="24"/>
          <w:szCs w:val="24"/>
        </w:rPr>
        <w:t>закрыти</w:t>
      </w:r>
      <w:r w:rsidR="00832AA5" w:rsidRPr="00E81E12">
        <w:rPr>
          <w:rFonts w:ascii="Times New Roman" w:hAnsi="Times New Roman"/>
          <w:sz w:val="24"/>
          <w:szCs w:val="24"/>
        </w:rPr>
        <w:t>я</w:t>
      </w:r>
      <w:r w:rsidR="005A2F43" w:rsidRPr="00E81E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A2F43" w:rsidRPr="00E81E12">
        <w:rPr>
          <w:rFonts w:ascii="Times New Roman" w:hAnsi="Times New Roman"/>
          <w:sz w:val="24"/>
          <w:szCs w:val="24"/>
        </w:rPr>
        <w:t>Мастер-счета</w:t>
      </w:r>
      <w:proofErr w:type="gramEnd"/>
      <w:r w:rsidR="005A2F43" w:rsidRPr="00E81E12">
        <w:rPr>
          <w:rFonts w:ascii="Times New Roman" w:hAnsi="Times New Roman"/>
          <w:sz w:val="24"/>
          <w:szCs w:val="24"/>
        </w:rPr>
        <w:t>.</w:t>
      </w:r>
    </w:p>
    <w:p w:rsidR="00204850" w:rsidRPr="00E81E12" w:rsidRDefault="000A7F80" w:rsidP="00321FFD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bookmarkStart w:id="14" w:name="_Ref4147671"/>
      <w:bookmarkStart w:id="15" w:name="_Ref9589040"/>
      <w:r w:rsidRPr="00E81E12">
        <w:rPr>
          <w:rFonts w:ascii="Times New Roman" w:hAnsi="Times New Roman"/>
          <w:i/>
          <w:sz w:val="24"/>
          <w:szCs w:val="24"/>
        </w:rPr>
        <w:t>4.3.7. </w:t>
      </w:r>
      <w:r w:rsidR="00204850" w:rsidRPr="00E81E12">
        <w:rPr>
          <w:rFonts w:ascii="Times New Roman" w:hAnsi="Times New Roman"/>
          <w:i/>
          <w:sz w:val="24"/>
          <w:szCs w:val="24"/>
        </w:rPr>
        <w:t xml:space="preserve">Подкрепление за счет </w:t>
      </w:r>
      <w:r w:rsidR="002D5C22" w:rsidRPr="00E81E12">
        <w:rPr>
          <w:rFonts w:ascii="Times New Roman" w:hAnsi="Times New Roman"/>
          <w:i/>
          <w:sz w:val="24"/>
          <w:szCs w:val="24"/>
        </w:rPr>
        <w:t>о</w:t>
      </w:r>
      <w:r w:rsidR="00204850" w:rsidRPr="00E81E12">
        <w:rPr>
          <w:rFonts w:ascii="Times New Roman" w:hAnsi="Times New Roman"/>
          <w:i/>
          <w:sz w:val="24"/>
          <w:szCs w:val="24"/>
        </w:rPr>
        <w:t>вердрафта</w:t>
      </w:r>
      <w:bookmarkEnd w:id="15"/>
    </w:p>
    <w:p w:rsidR="005B4AC6" w:rsidRPr="00E81E12" w:rsidRDefault="000A7F80" w:rsidP="00321FFD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6" w:name="_Ref8121239"/>
      <w:r w:rsidRPr="00E81E12">
        <w:rPr>
          <w:rFonts w:ascii="Times New Roman" w:hAnsi="Times New Roman"/>
          <w:sz w:val="24"/>
          <w:szCs w:val="24"/>
        </w:rPr>
        <w:t>4.3.7.1. </w:t>
      </w:r>
      <w:r w:rsidR="00EC7B30" w:rsidRPr="00E81E12">
        <w:rPr>
          <w:rFonts w:ascii="Times New Roman" w:hAnsi="Times New Roman"/>
          <w:sz w:val="24"/>
          <w:szCs w:val="24"/>
        </w:rPr>
        <w:t>Подкрепление за счет</w:t>
      </w:r>
      <w:r w:rsidR="006F6939" w:rsidRPr="00E81E12">
        <w:rPr>
          <w:rFonts w:ascii="Times New Roman" w:hAnsi="Times New Roman"/>
          <w:sz w:val="24"/>
          <w:szCs w:val="24"/>
        </w:rPr>
        <w:t xml:space="preserve"> денежных средств, предоставленных Организатору пула в качестве кредита в форме овердрафта</w:t>
      </w:r>
      <w:r w:rsidR="00D1127E" w:rsidRPr="00E81E12">
        <w:rPr>
          <w:rFonts w:ascii="Times New Roman" w:hAnsi="Times New Roman"/>
          <w:sz w:val="24"/>
          <w:szCs w:val="24"/>
        </w:rPr>
        <w:t>,</w:t>
      </w:r>
      <w:r w:rsidR="006F6939" w:rsidRPr="00E81E12">
        <w:rPr>
          <w:rFonts w:ascii="Times New Roman" w:hAnsi="Times New Roman"/>
          <w:sz w:val="24"/>
          <w:szCs w:val="24"/>
        </w:rPr>
        <w:t xml:space="preserve"> осуществляется</w:t>
      </w:r>
      <w:r w:rsidR="00221392" w:rsidRPr="00E81E12">
        <w:rPr>
          <w:rFonts w:ascii="Times New Roman" w:hAnsi="Times New Roman"/>
          <w:sz w:val="24"/>
          <w:szCs w:val="24"/>
        </w:rPr>
        <w:t xml:space="preserve"> </w:t>
      </w:r>
      <w:r w:rsidR="005B4AC6" w:rsidRPr="00E81E12">
        <w:rPr>
          <w:rFonts w:ascii="Times New Roman" w:hAnsi="Times New Roman"/>
          <w:sz w:val="24"/>
          <w:szCs w:val="24"/>
        </w:rPr>
        <w:t>при одновременном соблюдении следующих условий:</w:t>
      </w:r>
      <w:bookmarkEnd w:id="16"/>
    </w:p>
    <w:p w:rsidR="007432B2" w:rsidRPr="00E81E12" w:rsidRDefault="007432B2" w:rsidP="00321FFD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а)</w:t>
      </w:r>
      <w:r w:rsidR="000A7F80" w:rsidRPr="00E81E12">
        <w:rPr>
          <w:rFonts w:ascii="Times New Roman" w:hAnsi="Times New Roman"/>
          <w:sz w:val="24"/>
          <w:szCs w:val="24"/>
        </w:rPr>
        <w:t> </w:t>
      </w:r>
      <w:r w:rsidRPr="00E81E12">
        <w:rPr>
          <w:rFonts w:ascii="Times New Roman" w:hAnsi="Times New Roman"/>
          <w:sz w:val="24"/>
          <w:szCs w:val="24"/>
        </w:rPr>
        <w:t xml:space="preserve">если основанием для </w:t>
      </w:r>
      <w:r w:rsidR="000A7F80" w:rsidRPr="00E81E12">
        <w:rPr>
          <w:rFonts w:ascii="Times New Roman" w:hAnsi="Times New Roman"/>
          <w:sz w:val="24"/>
          <w:szCs w:val="24"/>
        </w:rPr>
        <w:t>П</w:t>
      </w:r>
      <w:r w:rsidRPr="00E81E12">
        <w:rPr>
          <w:rFonts w:ascii="Times New Roman" w:hAnsi="Times New Roman"/>
          <w:sz w:val="24"/>
          <w:szCs w:val="24"/>
        </w:rPr>
        <w:t>одкрепления является договор займа:</w:t>
      </w:r>
    </w:p>
    <w:p w:rsidR="00D1127E" w:rsidRPr="00E81E12" w:rsidRDefault="006853B1" w:rsidP="00321FFD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–</w:t>
      </w:r>
      <w:r w:rsidR="000A7F80" w:rsidRPr="00E81E12">
        <w:rPr>
          <w:rFonts w:ascii="Times New Roman" w:hAnsi="Times New Roman"/>
          <w:sz w:val="24"/>
          <w:szCs w:val="24"/>
        </w:rPr>
        <w:t> </w:t>
      </w:r>
      <w:r w:rsidR="00D1127E" w:rsidRPr="00E81E12">
        <w:rPr>
          <w:rFonts w:ascii="Times New Roman" w:hAnsi="Times New Roman"/>
          <w:sz w:val="24"/>
          <w:szCs w:val="24"/>
        </w:rPr>
        <w:t>Подкрепление за счет овердрафта предусмотрено Условиями консолидации и подкрепления, предоставленными Организатором пула;</w:t>
      </w:r>
    </w:p>
    <w:p w:rsidR="00380E9F" w:rsidRPr="00E81E12" w:rsidRDefault="006853B1" w:rsidP="00321FFD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–</w:t>
      </w:r>
      <w:r w:rsidR="000A7F80" w:rsidRPr="00E81E12">
        <w:rPr>
          <w:rFonts w:ascii="Times New Roman" w:hAnsi="Times New Roman"/>
          <w:sz w:val="24"/>
          <w:szCs w:val="24"/>
        </w:rPr>
        <w:t> </w:t>
      </w:r>
      <w:r w:rsidR="006F6939" w:rsidRPr="00E81E12">
        <w:rPr>
          <w:rFonts w:ascii="Times New Roman" w:hAnsi="Times New Roman"/>
          <w:sz w:val="24"/>
          <w:szCs w:val="24"/>
        </w:rPr>
        <w:t xml:space="preserve">условиями заключенного между Банком и Организатором пула </w:t>
      </w:r>
      <w:r w:rsidR="00204850" w:rsidRPr="00E81E12">
        <w:rPr>
          <w:rFonts w:ascii="Times New Roman" w:hAnsi="Times New Roman"/>
          <w:sz w:val="24"/>
          <w:szCs w:val="24"/>
        </w:rPr>
        <w:t xml:space="preserve">кредитного </w:t>
      </w:r>
      <w:r w:rsidR="00F738B8" w:rsidRPr="00E81E12">
        <w:rPr>
          <w:rFonts w:ascii="Times New Roman" w:hAnsi="Times New Roman"/>
          <w:sz w:val="24"/>
          <w:szCs w:val="24"/>
        </w:rPr>
        <w:t>договора</w:t>
      </w:r>
      <w:r w:rsidR="0059720D" w:rsidRPr="00E81E12">
        <w:rPr>
          <w:rFonts w:ascii="Times New Roman" w:hAnsi="Times New Roman"/>
          <w:sz w:val="24"/>
          <w:szCs w:val="24"/>
        </w:rPr>
        <w:t xml:space="preserve"> предусмотрено предоставление кредита</w:t>
      </w:r>
      <w:r w:rsidRPr="00E81E12">
        <w:rPr>
          <w:rFonts w:ascii="Times New Roman" w:hAnsi="Times New Roman"/>
          <w:sz w:val="24"/>
          <w:szCs w:val="24"/>
        </w:rPr>
        <w:t xml:space="preserve"> </w:t>
      </w:r>
      <w:r w:rsidR="0059720D" w:rsidRPr="00E81E12">
        <w:rPr>
          <w:rFonts w:ascii="Times New Roman" w:hAnsi="Times New Roman"/>
          <w:sz w:val="24"/>
          <w:szCs w:val="24"/>
        </w:rPr>
        <w:t>(</w:t>
      </w:r>
      <w:proofErr w:type="spellStart"/>
      <w:r w:rsidR="0059720D" w:rsidRPr="00E81E12">
        <w:rPr>
          <w:rFonts w:ascii="Times New Roman" w:hAnsi="Times New Roman"/>
          <w:sz w:val="24"/>
          <w:szCs w:val="24"/>
        </w:rPr>
        <w:t>ов</w:t>
      </w:r>
      <w:proofErr w:type="spellEnd"/>
      <w:r w:rsidR="0059720D" w:rsidRPr="00E81E12">
        <w:rPr>
          <w:rFonts w:ascii="Times New Roman" w:hAnsi="Times New Roman"/>
          <w:sz w:val="24"/>
          <w:szCs w:val="24"/>
        </w:rPr>
        <w:t>) для целей пред</w:t>
      </w:r>
      <w:r w:rsidRPr="00E81E12">
        <w:rPr>
          <w:rFonts w:ascii="Times New Roman" w:hAnsi="Times New Roman"/>
          <w:sz w:val="24"/>
          <w:szCs w:val="24"/>
        </w:rPr>
        <w:t>о</w:t>
      </w:r>
      <w:r w:rsidR="0059720D" w:rsidRPr="00E81E12">
        <w:rPr>
          <w:rFonts w:ascii="Times New Roman" w:hAnsi="Times New Roman"/>
          <w:sz w:val="24"/>
          <w:szCs w:val="24"/>
        </w:rPr>
        <w:t xml:space="preserve">ставления Организатором пула </w:t>
      </w:r>
      <w:r w:rsidR="000E0787" w:rsidRPr="00E81E12">
        <w:rPr>
          <w:rFonts w:ascii="Times New Roman" w:hAnsi="Times New Roman"/>
          <w:sz w:val="24"/>
          <w:szCs w:val="24"/>
        </w:rPr>
        <w:t>займов</w:t>
      </w:r>
      <w:r w:rsidR="0059720D" w:rsidRPr="00E81E12">
        <w:rPr>
          <w:rFonts w:ascii="Times New Roman" w:hAnsi="Times New Roman"/>
          <w:sz w:val="24"/>
          <w:szCs w:val="24"/>
        </w:rPr>
        <w:t xml:space="preserve"> Участникам пула</w:t>
      </w:r>
      <w:r w:rsidR="00C57B59" w:rsidRPr="00E81E12">
        <w:rPr>
          <w:rFonts w:ascii="Times New Roman" w:hAnsi="Times New Roman"/>
          <w:sz w:val="24"/>
          <w:szCs w:val="24"/>
        </w:rPr>
        <w:t>;</w:t>
      </w:r>
      <w:r w:rsidR="006F6939" w:rsidRPr="00E81E12">
        <w:rPr>
          <w:rFonts w:ascii="Times New Roman" w:hAnsi="Times New Roman"/>
          <w:sz w:val="24"/>
          <w:szCs w:val="24"/>
        </w:rPr>
        <w:t xml:space="preserve"> </w:t>
      </w:r>
    </w:p>
    <w:bookmarkEnd w:id="14"/>
    <w:p w:rsidR="00A216A4" w:rsidRPr="00E81E12" w:rsidRDefault="000A7F80" w:rsidP="00D1398F">
      <w:pPr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б) </w:t>
      </w:r>
      <w:r w:rsidR="007432B2" w:rsidRPr="00E81E12">
        <w:rPr>
          <w:rFonts w:ascii="Times New Roman" w:hAnsi="Times New Roman"/>
          <w:sz w:val="24"/>
          <w:szCs w:val="24"/>
        </w:rPr>
        <w:t xml:space="preserve">если основанием для </w:t>
      </w:r>
      <w:r w:rsidR="006853B1" w:rsidRPr="00E81E12">
        <w:rPr>
          <w:rFonts w:ascii="Times New Roman" w:hAnsi="Times New Roman"/>
          <w:sz w:val="24"/>
          <w:szCs w:val="24"/>
        </w:rPr>
        <w:t xml:space="preserve">Подкрепления </w:t>
      </w:r>
      <w:r w:rsidR="007432B2" w:rsidRPr="00E81E12">
        <w:rPr>
          <w:rFonts w:ascii="Times New Roman" w:hAnsi="Times New Roman"/>
          <w:sz w:val="24"/>
          <w:szCs w:val="24"/>
        </w:rPr>
        <w:t>явля</w:t>
      </w:r>
      <w:r w:rsidR="006853B1" w:rsidRPr="00E81E12">
        <w:rPr>
          <w:rFonts w:ascii="Times New Roman" w:hAnsi="Times New Roman"/>
          <w:sz w:val="24"/>
          <w:szCs w:val="24"/>
        </w:rPr>
        <w:t>ю</w:t>
      </w:r>
      <w:r w:rsidR="007432B2" w:rsidRPr="00E81E12">
        <w:rPr>
          <w:rFonts w:ascii="Times New Roman" w:hAnsi="Times New Roman"/>
          <w:sz w:val="24"/>
          <w:szCs w:val="24"/>
        </w:rPr>
        <w:t>тся иные хозяйственные сделки (за исключением займов, приобретения и/или погашения векселей и ценных бумаг, вложений в уставные ка</w:t>
      </w:r>
      <w:r w:rsidR="00D1398F" w:rsidRPr="00E81E12">
        <w:rPr>
          <w:rFonts w:ascii="Times New Roman" w:hAnsi="Times New Roman"/>
          <w:sz w:val="24"/>
          <w:szCs w:val="24"/>
        </w:rPr>
        <w:t>питалы других юридических лиц)</w:t>
      </w:r>
      <w:r w:rsidR="00A216A4" w:rsidRPr="00E81E12">
        <w:rPr>
          <w:rFonts w:ascii="Times New Roman" w:hAnsi="Times New Roman"/>
          <w:sz w:val="24"/>
          <w:szCs w:val="24"/>
        </w:rPr>
        <w:t>:</w:t>
      </w:r>
    </w:p>
    <w:p w:rsidR="007432B2" w:rsidRPr="00E81E12" w:rsidRDefault="006853B1" w:rsidP="00D1398F">
      <w:pPr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–</w:t>
      </w:r>
      <w:r w:rsidR="007432B2" w:rsidRPr="00E81E12" w:rsidDel="00993C01">
        <w:rPr>
          <w:rFonts w:ascii="Times New Roman" w:hAnsi="Times New Roman"/>
          <w:sz w:val="24"/>
          <w:szCs w:val="24"/>
        </w:rPr>
        <w:t xml:space="preserve"> </w:t>
      </w:r>
      <w:r w:rsidR="007432B2" w:rsidRPr="00E81E12">
        <w:rPr>
          <w:rFonts w:ascii="Times New Roman" w:hAnsi="Times New Roman"/>
          <w:sz w:val="24"/>
          <w:szCs w:val="24"/>
        </w:rPr>
        <w:t>Подкрепление за счет овердрафта предусмотрено Условиями консолидации и подкрепления, предоставленными Организатором пула</w:t>
      </w:r>
      <w:r w:rsidRPr="00E81E12">
        <w:rPr>
          <w:rFonts w:ascii="Times New Roman" w:hAnsi="Times New Roman"/>
          <w:sz w:val="24"/>
          <w:szCs w:val="24"/>
        </w:rPr>
        <w:t>.</w:t>
      </w:r>
    </w:p>
    <w:p w:rsidR="00EC7B30" w:rsidRPr="00E81E12" w:rsidRDefault="000A7F80" w:rsidP="00321FFD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7" w:name="_Ref8121252"/>
      <w:r w:rsidRPr="00E81E12">
        <w:rPr>
          <w:rFonts w:ascii="Times New Roman" w:hAnsi="Times New Roman"/>
          <w:sz w:val="24"/>
          <w:szCs w:val="24"/>
        </w:rPr>
        <w:t>4.3.7.2. </w:t>
      </w:r>
      <w:r w:rsidR="00F738B8" w:rsidRPr="00E81E12">
        <w:rPr>
          <w:rFonts w:ascii="Times New Roman" w:hAnsi="Times New Roman"/>
          <w:sz w:val="24"/>
          <w:szCs w:val="24"/>
        </w:rPr>
        <w:t xml:space="preserve">Подкрепление за счет овердрафта </w:t>
      </w:r>
      <w:r w:rsidR="00EC7B30" w:rsidRPr="00E81E12">
        <w:rPr>
          <w:rFonts w:ascii="Times New Roman" w:hAnsi="Times New Roman"/>
          <w:sz w:val="24"/>
          <w:szCs w:val="24"/>
        </w:rPr>
        <w:t xml:space="preserve">не </w:t>
      </w:r>
      <w:r w:rsidR="00F738B8" w:rsidRPr="00E81E12">
        <w:rPr>
          <w:rFonts w:ascii="Times New Roman" w:hAnsi="Times New Roman"/>
          <w:sz w:val="24"/>
          <w:szCs w:val="24"/>
        </w:rPr>
        <w:t>осуществляется</w:t>
      </w:r>
      <w:r w:rsidR="00EC7B30" w:rsidRPr="00E81E12">
        <w:rPr>
          <w:rFonts w:ascii="Times New Roman" w:hAnsi="Times New Roman"/>
          <w:sz w:val="24"/>
          <w:szCs w:val="24"/>
        </w:rPr>
        <w:t xml:space="preserve"> на следующие цели:</w:t>
      </w:r>
      <w:bookmarkEnd w:id="17"/>
    </w:p>
    <w:p w:rsidR="00EC7B30" w:rsidRPr="00E81E12" w:rsidRDefault="006853B1" w:rsidP="00321FFD">
      <w:pPr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–</w:t>
      </w:r>
      <w:r w:rsidR="000A7F80" w:rsidRPr="00E81E12">
        <w:rPr>
          <w:rFonts w:ascii="Times New Roman" w:hAnsi="Times New Roman"/>
          <w:sz w:val="24"/>
          <w:szCs w:val="24"/>
        </w:rPr>
        <w:t> </w:t>
      </w:r>
      <w:r w:rsidR="00A559F0" w:rsidRPr="00E81E12">
        <w:rPr>
          <w:rFonts w:ascii="Times New Roman" w:hAnsi="Times New Roman"/>
          <w:sz w:val="24"/>
          <w:szCs w:val="24"/>
        </w:rPr>
        <w:t xml:space="preserve">исполнение </w:t>
      </w:r>
      <w:r w:rsidR="00EC7B30" w:rsidRPr="00E81E12">
        <w:rPr>
          <w:rFonts w:ascii="Times New Roman" w:hAnsi="Times New Roman"/>
          <w:sz w:val="24"/>
          <w:szCs w:val="24"/>
        </w:rPr>
        <w:t>обязательств Участника пула по кредит</w:t>
      </w:r>
      <w:r w:rsidR="00A559F0" w:rsidRPr="00E81E12">
        <w:rPr>
          <w:rFonts w:ascii="Times New Roman" w:hAnsi="Times New Roman"/>
          <w:sz w:val="24"/>
          <w:szCs w:val="24"/>
        </w:rPr>
        <w:t>ным договорам</w:t>
      </w:r>
      <w:r w:rsidR="00EC7B30" w:rsidRPr="00E81E12">
        <w:rPr>
          <w:rFonts w:ascii="Times New Roman" w:hAnsi="Times New Roman"/>
          <w:sz w:val="24"/>
          <w:szCs w:val="24"/>
        </w:rPr>
        <w:t xml:space="preserve">, </w:t>
      </w:r>
      <w:r w:rsidR="00A559F0" w:rsidRPr="00E81E12">
        <w:rPr>
          <w:rFonts w:ascii="Times New Roman" w:hAnsi="Times New Roman"/>
          <w:sz w:val="24"/>
          <w:szCs w:val="24"/>
        </w:rPr>
        <w:t>договорам займа, поручительства, залога, заключенным с третьими лицами</w:t>
      </w:r>
      <w:r w:rsidR="00EC7B30" w:rsidRPr="00E81E12">
        <w:rPr>
          <w:rFonts w:ascii="Times New Roman" w:hAnsi="Times New Roman"/>
          <w:sz w:val="24"/>
          <w:szCs w:val="24"/>
        </w:rPr>
        <w:t xml:space="preserve">; </w:t>
      </w:r>
    </w:p>
    <w:p w:rsidR="00EC7B30" w:rsidRPr="00E81E12" w:rsidRDefault="006853B1" w:rsidP="00321FFD">
      <w:pPr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–</w:t>
      </w:r>
      <w:r w:rsidR="000A7F80" w:rsidRPr="00E81E12">
        <w:rPr>
          <w:rFonts w:ascii="Times New Roman" w:hAnsi="Times New Roman"/>
          <w:sz w:val="24"/>
          <w:szCs w:val="24"/>
        </w:rPr>
        <w:t> </w:t>
      </w:r>
      <w:r w:rsidR="00A559F0" w:rsidRPr="00E81E12">
        <w:rPr>
          <w:rFonts w:ascii="Times New Roman" w:hAnsi="Times New Roman"/>
          <w:sz w:val="24"/>
          <w:szCs w:val="24"/>
        </w:rPr>
        <w:t xml:space="preserve">исполнение </w:t>
      </w:r>
      <w:r w:rsidR="00EC7B30" w:rsidRPr="00E81E12">
        <w:rPr>
          <w:rFonts w:ascii="Times New Roman" w:hAnsi="Times New Roman"/>
          <w:sz w:val="24"/>
          <w:szCs w:val="24"/>
        </w:rPr>
        <w:t>обязательств Участника пула перед Банком</w:t>
      </w:r>
      <w:r w:rsidR="00A559F0" w:rsidRPr="00E81E12">
        <w:rPr>
          <w:rFonts w:ascii="Times New Roman" w:hAnsi="Times New Roman"/>
          <w:sz w:val="24"/>
          <w:szCs w:val="24"/>
        </w:rPr>
        <w:t>, в том числе по кредитным договорам, договорам поручительства, залога, а также по уплате Банку комиссионного вознаграждения</w:t>
      </w:r>
      <w:r w:rsidR="00EC7B30" w:rsidRPr="00E81E12">
        <w:rPr>
          <w:rFonts w:ascii="Times New Roman" w:hAnsi="Times New Roman"/>
          <w:sz w:val="24"/>
          <w:szCs w:val="24"/>
        </w:rPr>
        <w:t>;</w:t>
      </w:r>
    </w:p>
    <w:p w:rsidR="007950BD" w:rsidRPr="00E81E12" w:rsidRDefault="006853B1" w:rsidP="00321FFD">
      <w:pPr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–</w:t>
      </w:r>
      <w:r w:rsidR="000A7F80" w:rsidRPr="00E81E12">
        <w:rPr>
          <w:rFonts w:ascii="Times New Roman" w:hAnsi="Times New Roman"/>
          <w:sz w:val="24"/>
          <w:szCs w:val="24"/>
        </w:rPr>
        <w:t> </w:t>
      </w:r>
      <w:r w:rsidR="008F7DC1" w:rsidRPr="00E81E12">
        <w:rPr>
          <w:rFonts w:ascii="Times New Roman" w:hAnsi="Times New Roman"/>
          <w:sz w:val="24"/>
          <w:szCs w:val="24"/>
        </w:rPr>
        <w:t>исполнение обязательств Участника пула перед другими кредитными организациями, в том числе по кредитным договорам, договорам поручительства, залога, а также по уплате другими банкам комиссионного вознаграждения;</w:t>
      </w:r>
    </w:p>
    <w:p w:rsidR="00EC7B30" w:rsidRPr="00E81E12" w:rsidRDefault="006853B1" w:rsidP="00321FFD">
      <w:pPr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–</w:t>
      </w:r>
      <w:r w:rsidR="000A7F80" w:rsidRPr="00E81E12">
        <w:rPr>
          <w:rFonts w:ascii="Times New Roman" w:hAnsi="Times New Roman"/>
          <w:sz w:val="24"/>
          <w:szCs w:val="24"/>
        </w:rPr>
        <w:t> </w:t>
      </w:r>
      <w:r w:rsidR="00A559F0" w:rsidRPr="00E81E12">
        <w:rPr>
          <w:rFonts w:ascii="Times New Roman" w:hAnsi="Times New Roman"/>
          <w:sz w:val="24"/>
          <w:szCs w:val="24"/>
        </w:rPr>
        <w:t>приобретение и</w:t>
      </w:r>
      <w:r w:rsidRPr="00E81E12">
        <w:rPr>
          <w:rFonts w:ascii="Times New Roman" w:hAnsi="Times New Roman"/>
          <w:sz w:val="24"/>
          <w:szCs w:val="24"/>
        </w:rPr>
        <w:t>/</w:t>
      </w:r>
      <w:r w:rsidR="00EC7B30" w:rsidRPr="00E81E12">
        <w:rPr>
          <w:rFonts w:ascii="Times New Roman" w:hAnsi="Times New Roman"/>
          <w:sz w:val="24"/>
          <w:szCs w:val="24"/>
        </w:rPr>
        <w:t>или погашение векселей</w:t>
      </w:r>
      <w:r w:rsidR="00A559F0" w:rsidRPr="00E81E12">
        <w:rPr>
          <w:rFonts w:ascii="Times New Roman" w:hAnsi="Times New Roman"/>
          <w:sz w:val="24"/>
          <w:szCs w:val="24"/>
        </w:rPr>
        <w:t xml:space="preserve"> и прочих ценных бумаг</w:t>
      </w:r>
      <w:r w:rsidR="008F7DC1" w:rsidRPr="00E81E12">
        <w:rPr>
          <w:rFonts w:ascii="Times New Roman" w:hAnsi="Times New Roman"/>
          <w:sz w:val="24"/>
          <w:szCs w:val="24"/>
        </w:rPr>
        <w:t>, размещение сре</w:t>
      </w:r>
      <w:proofErr w:type="gramStart"/>
      <w:r w:rsidR="008F7DC1" w:rsidRPr="00E81E12">
        <w:rPr>
          <w:rFonts w:ascii="Times New Roman" w:hAnsi="Times New Roman"/>
          <w:sz w:val="24"/>
          <w:szCs w:val="24"/>
        </w:rPr>
        <w:t>дств в д</w:t>
      </w:r>
      <w:proofErr w:type="gramEnd"/>
      <w:r w:rsidR="008F7DC1" w:rsidRPr="00E81E12">
        <w:rPr>
          <w:rFonts w:ascii="Times New Roman" w:hAnsi="Times New Roman"/>
          <w:sz w:val="24"/>
          <w:szCs w:val="24"/>
        </w:rPr>
        <w:t>епозиты</w:t>
      </w:r>
      <w:r w:rsidR="00EC7B30" w:rsidRPr="00E81E12">
        <w:rPr>
          <w:rFonts w:ascii="Times New Roman" w:hAnsi="Times New Roman"/>
          <w:sz w:val="24"/>
          <w:szCs w:val="24"/>
        </w:rPr>
        <w:t>;</w:t>
      </w:r>
    </w:p>
    <w:p w:rsidR="00EC7B30" w:rsidRPr="00E81E12" w:rsidRDefault="006853B1" w:rsidP="00321FFD">
      <w:pPr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–</w:t>
      </w:r>
      <w:r w:rsidR="000A7F80" w:rsidRPr="00E81E12">
        <w:rPr>
          <w:rFonts w:ascii="Times New Roman" w:hAnsi="Times New Roman"/>
          <w:sz w:val="24"/>
          <w:szCs w:val="24"/>
        </w:rPr>
        <w:t> </w:t>
      </w:r>
      <w:r w:rsidR="00EC7B30" w:rsidRPr="00E81E12">
        <w:rPr>
          <w:rFonts w:ascii="Times New Roman" w:hAnsi="Times New Roman"/>
          <w:sz w:val="24"/>
          <w:szCs w:val="24"/>
        </w:rPr>
        <w:t>предоставление займов третьим лицам;</w:t>
      </w:r>
    </w:p>
    <w:p w:rsidR="00FF0B72" w:rsidRPr="00E81E12" w:rsidRDefault="006853B1" w:rsidP="00321FFD">
      <w:pPr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–</w:t>
      </w:r>
      <w:r w:rsidR="000A7F80" w:rsidRPr="00E81E12">
        <w:rPr>
          <w:rFonts w:ascii="Times New Roman" w:hAnsi="Times New Roman"/>
          <w:sz w:val="24"/>
          <w:szCs w:val="24"/>
        </w:rPr>
        <w:t> </w:t>
      </w:r>
      <w:r w:rsidR="00221392" w:rsidRPr="00E81E12">
        <w:rPr>
          <w:rFonts w:ascii="Times New Roman" w:hAnsi="Times New Roman"/>
          <w:sz w:val="24"/>
          <w:szCs w:val="24"/>
        </w:rPr>
        <w:t>внесение вклада</w:t>
      </w:r>
      <w:r w:rsidR="00EC7B30" w:rsidRPr="00E81E12">
        <w:rPr>
          <w:rFonts w:ascii="Times New Roman" w:hAnsi="Times New Roman"/>
          <w:sz w:val="24"/>
          <w:szCs w:val="24"/>
        </w:rPr>
        <w:t xml:space="preserve"> в уставные капиталы других юридических лиц</w:t>
      </w:r>
      <w:r w:rsidR="00FF0B72" w:rsidRPr="00E81E12">
        <w:rPr>
          <w:rFonts w:ascii="Times New Roman" w:hAnsi="Times New Roman"/>
          <w:sz w:val="24"/>
          <w:szCs w:val="24"/>
        </w:rPr>
        <w:t>;</w:t>
      </w:r>
    </w:p>
    <w:p w:rsidR="00EC7B30" w:rsidRPr="00E81E12" w:rsidRDefault="006853B1" w:rsidP="00321FFD">
      <w:pPr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–</w:t>
      </w:r>
      <w:r w:rsidR="00FF0B72" w:rsidRPr="00E81E12">
        <w:rPr>
          <w:rFonts w:ascii="Times New Roman" w:hAnsi="Times New Roman"/>
          <w:sz w:val="24"/>
          <w:szCs w:val="24"/>
        </w:rPr>
        <w:t xml:space="preserve"> перевод денежных средств на банковски</w:t>
      </w:r>
      <w:r w:rsidR="008F7DC1" w:rsidRPr="00E81E12">
        <w:rPr>
          <w:rFonts w:ascii="Times New Roman" w:hAnsi="Times New Roman"/>
          <w:sz w:val="24"/>
          <w:szCs w:val="24"/>
        </w:rPr>
        <w:t>е</w:t>
      </w:r>
      <w:r w:rsidR="00FF0B72" w:rsidRPr="00E81E12">
        <w:rPr>
          <w:rFonts w:ascii="Times New Roman" w:hAnsi="Times New Roman"/>
          <w:sz w:val="24"/>
          <w:szCs w:val="24"/>
        </w:rPr>
        <w:t xml:space="preserve"> счет</w:t>
      </w:r>
      <w:r w:rsidR="008F7DC1" w:rsidRPr="00E81E12">
        <w:rPr>
          <w:rFonts w:ascii="Times New Roman" w:hAnsi="Times New Roman"/>
          <w:sz w:val="24"/>
          <w:szCs w:val="24"/>
        </w:rPr>
        <w:t>а</w:t>
      </w:r>
      <w:r w:rsidR="00FF0B72" w:rsidRPr="00E81E12">
        <w:rPr>
          <w:rFonts w:ascii="Times New Roman" w:hAnsi="Times New Roman"/>
          <w:sz w:val="24"/>
          <w:szCs w:val="24"/>
        </w:rPr>
        <w:t xml:space="preserve"> Участника пула</w:t>
      </w:r>
      <w:r w:rsidR="008F7DC1" w:rsidRPr="00E81E12">
        <w:rPr>
          <w:rFonts w:ascii="Times New Roman" w:hAnsi="Times New Roman"/>
          <w:sz w:val="24"/>
          <w:szCs w:val="24"/>
        </w:rPr>
        <w:t>, открытые</w:t>
      </w:r>
      <w:r w:rsidR="00FF0B72" w:rsidRPr="00E81E12">
        <w:rPr>
          <w:rFonts w:ascii="Times New Roman" w:hAnsi="Times New Roman"/>
          <w:sz w:val="24"/>
          <w:szCs w:val="24"/>
        </w:rPr>
        <w:t xml:space="preserve"> в друг</w:t>
      </w:r>
      <w:r w:rsidR="008F7DC1" w:rsidRPr="00E81E12">
        <w:rPr>
          <w:rFonts w:ascii="Times New Roman" w:hAnsi="Times New Roman"/>
          <w:sz w:val="24"/>
          <w:szCs w:val="24"/>
        </w:rPr>
        <w:t xml:space="preserve">их </w:t>
      </w:r>
      <w:r w:rsidR="00FF0B72" w:rsidRPr="00E81E12">
        <w:rPr>
          <w:rFonts w:ascii="Times New Roman" w:hAnsi="Times New Roman"/>
          <w:sz w:val="24"/>
          <w:szCs w:val="24"/>
        </w:rPr>
        <w:t>кредитн</w:t>
      </w:r>
      <w:r w:rsidR="008F7DC1" w:rsidRPr="00E81E12">
        <w:rPr>
          <w:rFonts w:ascii="Times New Roman" w:hAnsi="Times New Roman"/>
          <w:sz w:val="24"/>
          <w:szCs w:val="24"/>
        </w:rPr>
        <w:t>ых</w:t>
      </w:r>
      <w:r w:rsidR="00FF0B72" w:rsidRPr="00E81E12">
        <w:rPr>
          <w:rFonts w:ascii="Times New Roman" w:hAnsi="Times New Roman"/>
          <w:sz w:val="24"/>
          <w:szCs w:val="24"/>
        </w:rPr>
        <w:t xml:space="preserve"> организаци</w:t>
      </w:r>
      <w:r w:rsidR="008F7DC1" w:rsidRPr="00E81E12">
        <w:rPr>
          <w:rFonts w:ascii="Times New Roman" w:hAnsi="Times New Roman"/>
          <w:sz w:val="24"/>
          <w:szCs w:val="24"/>
        </w:rPr>
        <w:t>ях</w:t>
      </w:r>
      <w:r w:rsidR="00A559F0" w:rsidRPr="00E81E12">
        <w:rPr>
          <w:rFonts w:ascii="Times New Roman" w:hAnsi="Times New Roman"/>
          <w:sz w:val="24"/>
          <w:szCs w:val="24"/>
        </w:rPr>
        <w:t>.</w:t>
      </w:r>
    </w:p>
    <w:p w:rsidR="00193B81" w:rsidRPr="00E81E12" w:rsidRDefault="00321FFD" w:rsidP="00321FFD">
      <w:pPr>
        <w:pStyle w:val="a3"/>
        <w:tabs>
          <w:tab w:val="left" w:pos="567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4.3.7.3.</w:t>
      </w:r>
      <w:r w:rsidR="000A7F80" w:rsidRPr="00E81E12">
        <w:rPr>
          <w:rFonts w:ascii="Times New Roman" w:hAnsi="Times New Roman"/>
          <w:sz w:val="24"/>
          <w:szCs w:val="24"/>
        </w:rPr>
        <w:t> </w:t>
      </w:r>
      <w:r w:rsidR="00193B81" w:rsidRPr="00E81E12">
        <w:rPr>
          <w:rFonts w:ascii="Times New Roman" w:hAnsi="Times New Roman"/>
          <w:sz w:val="24"/>
          <w:szCs w:val="24"/>
        </w:rPr>
        <w:t>Подкрепление за счет овердрафта не осуществляется, если Участник</w:t>
      </w:r>
      <w:r w:rsidR="006853B1" w:rsidRPr="00E81E12">
        <w:rPr>
          <w:rFonts w:ascii="Times New Roman" w:hAnsi="Times New Roman"/>
          <w:sz w:val="24"/>
          <w:szCs w:val="24"/>
        </w:rPr>
        <w:t xml:space="preserve"> </w:t>
      </w:r>
      <w:r w:rsidR="00193B81" w:rsidRPr="00E81E12">
        <w:rPr>
          <w:rFonts w:ascii="Times New Roman" w:hAnsi="Times New Roman"/>
          <w:sz w:val="24"/>
          <w:szCs w:val="24"/>
        </w:rPr>
        <w:t>(и) пула не соответствует</w:t>
      </w:r>
      <w:r w:rsidR="006853B1" w:rsidRPr="00E81E12">
        <w:rPr>
          <w:rFonts w:ascii="Times New Roman" w:hAnsi="Times New Roman"/>
          <w:sz w:val="24"/>
          <w:szCs w:val="24"/>
        </w:rPr>
        <w:t xml:space="preserve"> (ют) </w:t>
      </w:r>
      <w:r w:rsidR="00193B81" w:rsidRPr="00E81E12">
        <w:rPr>
          <w:rFonts w:ascii="Times New Roman" w:hAnsi="Times New Roman"/>
          <w:sz w:val="24"/>
          <w:szCs w:val="24"/>
        </w:rPr>
        <w:t xml:space="preserve">требованиям Банка </w:t>
      </w:r>
      <w:r w:rsidR="006853B1" w:rsidRPr="00E81E12">
        <w:rPr>
          <w:rFonts w:ascii="Times New Roman" w:hAnsi="Times New Roman"/>
          <w:sz w:val="24"/>
          <w:szCs w:val="24"/>
        </w:rPr>
        <w:t>и/или</w:t>
      </w:r>
      <w:r w:rsidR="00193B81" w:rsidRPr="00E81E12">
        <w:rPr>
          <w:rFonts w:ascii="Times New Roman" w:hAnsi="Times New Roman"/>
          <w:sz w:val="24"/>
          <w:szCs w:val="24"/>
        </w:rPr>
        <w:t xml:space="preserve"> в отношени</w:t>
      </w:r>
      <w:r w:rsidR="006853B1" w:rsidRPr="00E81E12">
        <w:rPr>
          <w:rFonts w:ascii="Times New Roman" w:hAnsi="Times New Roman"/>
          <w:sz w:val="24"/>
          <w:szCs w:val="24"/>
        </w:rPr>
        <w:t>и</w:t>
      </w:r>
      <w:r w:rsidR="00193B81" w:rsidRPr="00E81E12">
        <w:rPr>
          <w:rFonts w:ascii="Times New Roman" w:hAnsi="Times New Roman"/>
          <w:sz w:val="24"/>
          <w:szCs w:val="24"/>
        </w:rPr>
        <w:t xml:space="preserve"> Участника</w:t>
      </w:r>
      <w:r w:rsidR="006853B1" w:rsidRPr="00E81E12">
        <w:rPr>
          <w:rFonts w:ascii="Times New Roman" w:hAnsi="Times New Roman"/>
          <w:sz w:val="24"/>
          <w:szCs w:val="24"/>
        </w:rPr>
        <w:t xml:space="preserve"> </w:t>
      </w:r>
      <w:r w:rsidR="00193B81" w:rsidRPr="00E81E12">
        <w:rPr>
          <w:rFonts w:ascii="Times New Roman" w:hAnsi="Times New Roman"/>
          <w:sz w:val="24"/>
          <w:szCs w:val="24"/>
        </w:rPr>
        <w:t>(</w:t>
      </w:r>
      <w:proofErr w:type="spellStart"/>
      <w:r w:rsidR="00193B81" w:rsidRPr="00E81E12">
        <w:rPr>
          <w:rFonts w:ascii="Times New Roman" w:hAnsi="Times New Roman"/>
          <w:sz w:val="24"/>
          <w:szCs w:val="24"/>
        </w:rPr>
        <w:t>ов</w:t>
      </w:r>
      <w:proofErr w:type="spellEnd"/>
      <w:r w:rsidR="00193B81" w:rsidRPr="00E81E12">
        <w:rPr>
          <w:rFonts w:ascii="Times New Roman" w:hAnsi="Times New Roman"/>
          <w:sz w:val="24"/>
          <w:szCs w:val="24"/>
        </w:rPr>
        <w:t>) пула выявлено любое из обстоятельств, предоставляющих Банку право на одностороннее исключение Участника</w:t>
      </w:r>
      <w:r w:rsidR="006853B1" w:rsidRPr="00E81E12">
        <w:rPr>
          <w:rFonts w:ascii="Times New Roman" w:hAnsi="Times New Roman"/>
          <w:sz w:val="24"/>
          <w:szCs w:val="24"/>
        </w:rPr>
        <w:t xml:space="preserve"> </w:t>
      </w:r>
      <w:r w:rsidR="00193B81" w:rsidRPr="00E81E12">
        <w:rPr>
          <w:rFonts w:ascii="Times New Roman" w:hAnsi="Times New Roman"/>
          <w:sz w:val="24"/>
          <w:szCs w:val="24"/>
        </w:rPr>
        <w:t>(</w:t>
      </w:r>
      <w:proofErr w:type="spellStart"/>
      <w:r w:rsidR="00193B81" w:rsidRPr="00E81E12">
        <w:rPr>
          <w:rFonts w:ascii="Times New Roman" w:hAnsi="Times New Roman"/>
          <w:sz w:val="24"/>
          <w:szCs w:val="24"/>
        </w:rPr>
        <w:t>ов</w:t>
      </w:r>
      <w:proofErr w:type="spellEnd"/>
      <w:r w:rsidR="00193B81" w:rsidRPr="00E81E12">
        <w:rPr>
          <w:rFonts w:ascii="Times New Roman" w:hAnsi="Times New Roman"/>
          <w:sz w:val="24"/>
          <w:szCs w:val="24"/>
        </w:rPr>
        <w:t xml:space="preserve">) пула из </w:t>
      </w:r>
      <w:r w:rsidR="006853B1" w:rsidRPr="00E81E12">
        <w:rPr>
          <w:rFonts w:ascii="Times New Roman" w:hAnsi="Times New Roman"/>
          <w:sz w:val="24"/>
          <w:szCs w:val="24"/>
        </w:rPr>
        <w:t xml:space="preserve">Списка </w:t>
      </w:r>
      <w:r w:rsidR="00193B81" w:rsidRPr="00E81E12">
        <w:rPr>
          <w:rFonts w:ascii="Times New Roman" w:hAnsi="Times New Roman"/>
          <w:sz w:val="24"/>
          <w:szCs w:val="24"/>
        </w:rPr>
        <w:t>участников в соответствии с условиями кредитного договора, заключенного межд</w:t>
      </w:r>
      <w:r w:rsidR="006853B1" w:rsidRPr="00E81E12">
        <w:rPr>
          <w:rFonts w:ascii="Times New Roman" w:hAnsi="Times New Roman"/>
          <w:sz w:val="24"/>
          <w:szCs w:val="24"/>
        </w:rPr>
        <w:t>у Организатором пула и Банком.</w:t>
      </w:r>
    </w:p>
    <w:p w:rsidR="00922F89" w:rsidRPr="00E81E12" w:rsidRDefault="00922F89" w:rsidP="00321FFD">
      <w:pPr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36BB" w:rsidRPr="00E81E12" w:rsidRDefault="000A7F80" w:rsidP="00321FFD">
      <w:pPr>
        <w:pStyle w:val="a3"/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81E12">
        <w:rPr>
          <w:rFonts w:ascii="Times New Roman" w:hAnsi="Times New Roman"/>
          <w:i/>
          <w:sz w:val="24"/>
          <w:szCs w:val="24"/>
        </w:rPr>
        <w:t>4.4. </w:t>
      </w:r>
      <w:r w:rsidR="001336BB" w:rsidRPr="00E81E12">
        <w:rPr>
          <w:rFonts w:ascii="Times New Roman" w:hAnsi="Times New Roman"/>
          <w:i/>
          <w:sz w:val="24"/>
          <w:szCs w:val="24"/>
        </w:rPr>
        <w:t xml:space="preserve">Порядок установления индивидуальных условий </w:t>
      </w:r>
      <w:r w:rsidR="00E35B6C" w:rsidRPr="00E81E12">
        <w:rPr>
          <w:rFonts w:ascii="Times New Roman" w:hAnsi="Times New Roman"/>
          <w:i/>
          <w:sz w:val="24"/>
          <w:szCs w:val="24"/>
        </w:rPr>
        <w:t>оказания Услуги</w:t>
      </w:r>
    </w:p>
    <w:p w:rsidR="0041629C" w:rsidRPr="00E81E12" w:rsidRDefault="000A7F80" w:rsidP="00321FFD">
      <w:pPr>
        <w:pStyle w:val="Default"/>
        <w:tabs>
          <w:tab w:val="left" w:pos="567"/>
          <w:tab w:val="left" w:pos="1134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4.4.1. </w:t>
      </w:r>
      <w:r w:rsidR="00DF0349" w:rsidRPr="00E81E12">
        <w:rPr>
          <w:color w:val="auto"/>
        </w:rPr>
        <w:t>В рамках Соглашения о материальном пуле Сторон</w:t>
      </w:r>
      <w:r w:rsidR="006853B1" w:rsidRPr="00E81E12">
        <w:rPr>
          <w:color w:val="auto"/>
        </w:rPr>
        <w:t>ами</w:t>
      </w:r>
      <w:r w:rsidR="00DF0349" w:rsidRPr="00E81E12">
        <w:rPr>
          <w:color w:val="auto"/>
        </w:rPr>
        <w:t xml:space="preserve"> </w:t>
      </w:r>
      <w:r w:rsidR="00E35B6C" w:rsidRPr="00E81E12">
        <w:rPr>
          <w:color w:val="auto"/>
        </w:rPr>
        <w:t>определяются</w:t>
      </w:r>
      <w:r w:rsidR="00DF0349" w:rsidRPr="00E81E12">
        <w:rPr>
          <w:color w:val="auto"/>
        </w:rPr>
        <w:t xml:space="preserve"> следующие</w:t>
      </w:r>
      <w:r w:rsidR="00DF0349" w:rsidRPr="00E81E12">
        <w:rPr>
          <w:i/>
          <w:color w:val="auto"/>
        </w:rPr>
        <w:t xml:space="preserve"> </w:t>
      </w:r>
      <w:r w:rsidR="00DF0349" w:rsidRPr="00E81E12">
        <w:rPr>
          <w:color w:val="auto"/>
        </w:rPr>
        <w:t>индивидуальные условия оказания Услуги:</w:t>
      </w:r>
    </w:p>
    <w:p w:rsidR="00DF0349" w:rsidRPr="00E81E12" w:rsidRDefault="006853B1" w:rsidP="00321FFD">
      <w:pPr>
        <w:pStyle w:val="Default"/>
        <w:tabs>
          <w:tab w:val="left" w:pos="567"/>
          <w:tab w:val="left" w:pos="1134"/>
        </w:tabs>
        <w:ind w:firstLine="709"/>
        <w:jc w:val="both"/>
        <w:rPr>
          <w:color w:val="auto"/>
        </w:rPr>
      </w:pPr>
      <w:r w:rsidRPr="00E81E12">
        <w:rPr>
          <w:color w:val="auto"/>
        </w:rPr>
        <w:lastRenderedPageBreak/>
        <w:t>– </w:t>
      </w:r>
      <w:r w:rsidR="00E35B6C" w:rsidRPr="00E81E12">
        <w:rPr>
          <w:color w:val="auto"/>
        </w:rPr>
        <w:t xml:space="preserve">необходимость осуществления Консолидации </w:t>
      </w:r>
      <w:r w:rsidRPr="00E81E12">
        <w:rPr>
          <w:color w:val="auto"/>
        </w:rPr>
        <w:t>и/или</w:t>
      </w:r>
      <w:r w:rsidR="00E35B6C" w:rsidRPr="00E81E12">
        <w:rPr>
          <w:color w:val="auto"/>
        </w:rPr>
        <w:t xml:space="preserve"> Подкрепления по Счету участника,</w:t>
      </w:r>
    </w:p>
    <w:p w:rsidR="00E35B6C" w:rsidRPr="00E81E12" w:rsidRDefault="006853B1" w:rsidP="00321FFD">
      <w:pPr>
        <w:pStyle w:val="Default"/>
        <w:tabs>
          <w:tab w:val="left" w:pos="567"/>
          <w:tab w:val="left" w:pos="1134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– </w:t>
      </w:r>
      <w:r w:rsidR="00E35B6C" w:rsidRPr="00E81E12">
        <w:rPr>
          <w:color w:val="auto"/>
        </w:rPr>
        <w:t xml:space="preserve">периодичность Консолидации, </w:t>
      </w:r>
    </w:p>
    <w:p w:rsidR="00E35B6C" w:rsidRPr="00E81E12" w:rsidRDefault="006853B1" w:rsidP="00321FFD">
      <w:pPr>
        <w:pStyle w:val="Default"/>
        <w:tabs>
          <w:tab w:val="left" w:pos="567"/>
          <w:tab w:val="left" w:pos="1134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– </w:t>
      </w:r>
      <w:r w:rsidR="00E35B6C" w:rsidRPr="00E81E12">
        <w:rPr>
          <w:color w:val="auto"/>
        </w:rPr>
        <w:t>порядок определения суммы Консолидации,</w:t>
      </w:r>
    </w:p>
    <w:p w:rsidR="00E35B6C" w:rsidRPr="00E81E12" w:rsidRDefault="006853B1" w:rsidP="00321FFD">
      <w:pPr>
        <w:pStyle w:val="Default"/>
        <w:tabs>
          <w:tab w:val="left" w:pos="567"/>
          <w:tab w:val="left" w:pos="1134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–</w:t>
      </w:r>
      <w:r w:rsidR="00E35B6C" w:rsidRPr="00E81E12">
        <w:rPr>
          <w:color w:val="auto"/>
        </w:rPr>
        <w:t xml:space="preserve"> назначение платежа при Подкреплении и Консолидации.</w:t>
      </w:r>
    </w:p>
    <w:p w:rsidR="00DF0349" w:rsidRPr="00E81E12" w:rsidRDefault="002B09EB" w:rsidP="00321FFD">
      <w:pPr>
        <w:pStyle w:val="Default"/>
        <w:tabs>
          <w:tab w:val="left" w:pos="567"/>
          <w:tab w:val="left" w:pos="1134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4.4.2. </w:t>
      </w:r>
      <w:r w:rsidR="0041629C" w:rsidRPr="00E81E12">
        <w:rPr>
          <w:color w:val="auto"/>
        </w:rPr>
        <w:t xml:space="preserve">Индивидуальные условия </w:t>
      </w:r>
      <w:r w:rsidR="00DF0349" w:rsidRPr="00E81E12">
        <w:rPr>
          <w:color w:val="auto"/>
        </w:rPr>
        <w:t>оказания Услуги определяются</w:t>
      </w:r>
      <w:r w:rsidR="001336BB" w:rsidRPr="00E81E12">
        <w:rPr>
          <w:color w:val="auto"/>
        </w:rPr>
        <w:t xml:space="preserve"> отдельно в отношении каждого Участника пула</w:t>
      </w:r>
      <w:r w:rsidR="00DF0349" w:rsidRPr="00E81E12">
        <w:rPr>
          <w:color w:val="auto"/>
        </w:rPr>
        <w:t>.</w:t>
      </w:r>
    </w:p>
    <w:p w:rsidR="001336BB" w:rsidRPr="00E81E12" w:rsidRDefault="002B09EB" w:rsidP="00321FFD">
      <w:pPr>
        <w:pStyle w:val="Default"/>
        <w:tabs>
          <w:tab w:val="left" w:pos="567"/>
          <w:tab w:val="left" w:pos="1134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4.4.3. </w:t>
      </w:r>
      <w:r w:rsidR="00DF0349" w:rsidRPr="00E81E12">
        <w:rPr>
          <w:color w:val="auto"/>
        </w:rPr>
        <w:t xml:space="preserve">Для согласования индивидуальных условий оказания Услуги </w:t>
      </w:r>
      <w:r w:rsidR="006853B1" w:rsidRPr="00E81E12">
        <w:rPr>
          <w:color w:val="auto"/>
        </w:rPr>
        <w:t xml:space="preserve">необходимо </w:t>
      </w:r>
      <w:r w:rsidR="001336BB" w:rsidRPr="00E81E12">
        <w:rPr>
          <w:color w:val="auto"/>
        </w:rPr>
        <w:t>предоставлени</w:t>
      </w:r>
      <w:r w:rsidR="006853B1" w:rsidRPr="00E81E12">
        <w:rPr>
          <w:color w:val="auto"/>
        </w:rPr>
        <w:t>е</w:t>
      </w:r>
      <w:r w:rsidR="001336BB" w:rsidRPr="00E81E12">
        <w:rPr>
          <w:color w:val="auto"/>
        </w:rPr>
        <w:t xml:space="preserve"> Клиентами Банку следующих документов:</w:t>
      </w:r>
    </w:p>
    <w:p w:rsidR="001336BB" w:rsidRPr="00E81E12" w:rsidRDefault="006853B1" w:rsidP="00321FFD">
      <w:pPr>
        <w:tabs>
          <w:tab w:val="left" w:pos="567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–</w:t>
      </w:r>
      <w:r w:rsidR="002B09EB" w:rsidRPr="00E81E12">
        <w:rPr>
          <w:rFonts w:ascii="Times New Roman" w:hAnsi="Times New Roman"/>
          <w:sz w:val="24"/>
          <w:szCs w:val="24"/>
        </w:rPr>
        <w:t> </w:t>
      </w:r>
      <w:r w:rsidR="001336BB" w:rsidRPr="00E81E12">
        <w:rPr>
          <w:rFonts w:ascii="Times New Roman" w:hAnsi="Times New Roman"/>
          <w:sz w:val="24"/>
          <w:szCs w:val="24"/>
        </w:rPr>
        <w:t xml:space="preserve">Организатор пула предоставляет Банку при заключении Соглашения о материальном пуле Условия консолидации и подкрепления в отношении каждого </w:t>
      </w:r>
      <w:r w:rsidR="00B34BDF" w:rsidRPr="00E81E12">
        <w:rPr>
          <w:rFonts w:ascii="Times New Roman" w:hAnsi="Times New Roman"/>
          <w:sz w:val="24"/>
          <w:szCs w:val="24"/>
        </w:rPr>
        <w:t>Счета у</w:t>
      </w:r>
      <w:r w:rsidR="001336BB" w:rsidRPr="00E81E12">
        <w:rPr>
          <w:rFonts w:ascii="Times New Roman" w:hAnsi="Times New Roman"/>
          <w:sz w:val="24"/>
          <w:szCs w:val="24"/>
        </w:rPr>
        <w:t>частника</w:t>
      </w:r>
      <w:r w:rsidRPr="00E81E12">
        <w:rPr>
          <w:rFonts w:ascii="Times New Roman" w:hAnsi="Times New Roman"/>
          <w:sz w:val="24"/>
          <w:szCs w:val="24"/>
        </w:rPr>
        <w:t>;</w:t>
      </w:r>
    </w:p>
    <w:p w:rsidR="001336BB" w:rsidRPr="00E81E12" w:rsidRDefault="006853B1" w:rsidP="00321FFD">
      <w:pPr>
        <w:tabs>
          <w:tab w:val="left" w:pos="567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–</w:t>
      </w:r>
      <w:r w:rsidR="002B09EB" w:rsidRPr="00E81E12">
        <w:rPr>
          <w:rFonts w:ascii="Times New Roman" w:hAnsi="Times New Roman"/>
          <w:sz w:val="24"/>
          <w:szCs w:val="24"/>
        </w:rPr>
        <w:t> </w:t>
      </w:r>
      <w:r w:rsidR="001336BB" w:rsidRPr="00E81E12">
        <w:rPr>
          <w:rFonts w:ascii="Times New Roman" w:hAnsi="Times New Roman"/>
          <w:sz w:val="24"/>
          <w:szCs w:val="24"/>
        </w:rPr>
        <w:t>Участник</w:t>
      </w:r>
      <w:r w:rsidRPr="00E81E12">
        <w:rPr>
          <w:rFonts w:ascii="Times New Roman" w:hAnsi="Times New Roman"/>
          <w:sz w:val="24"/>
          <w:szCs w:val="24"/>
        </w:rPr>
        <w:t xml:space="preserve"> </w:t>
      </w:r>
      <w:r w:rsidR="001336BB" w:rsidRPr="00E81E12">
        <w:rPr>
          <w:rFonts w:ascii="Times New Roman" w:hAnsi="Times New Roman"/>
          <w:sz w:val="24"/>
          <w:szCs w:val="24"/>
        </w:rPr>
        <w:t xml:space="preserve">(и) пула предоставляет </w:t>
      </w:r>
      <w:r w:rsidR="00C02744" w:rsidRPr="00E81E12">
        <w:rPr>
          <w:rFonts w:ascii="Times New Roman" w:hAnsi="Times New Roman"/>
          <w:sz w:val="24"/>
          <w:szCs w:val="24"/>
        </w:rPr>
        <w:t xml:space="preserve">(ют) </w:t>
      </w:r>
      <w:r w:rsidR="001336BB" w:rsidRPr="00E81E12">
        <w:rPr>
          <w:rFonts w:ascii="Times New Roman" w:hAnsi="Times New Roman"/>
          <w:sz w:val="24"/>
          <w:szCs w:val="24"/>
        </w:rPr>
        <w:t>Банку при заключении Соглашения к ДБС Условия консолидации</w:t>
      </w:r>
      <w:r w:rsidR="00B34BDF" w:rsidRPr="00E81E12">
        <w:rPr>
          <w:rFonts w:ascii="Times New Roman" w:hAnsi="Times New Roman"/>
          <w:sz w:val="24"/>
          <w:szCs w:val="24"/>
        </w:rPr>
        <w:t xml:space="preserve"> в отношении каждого Счета участника</w:t>
      </w:r>
      <w:r w:rsidR="001336BB" w:rsidRPr="00E81E12">
        <w:rPr>
          <w:rFonts w:ascii="Times New Roman" w:hAnsi="Times New Roman"/>
          <w:sz w:val="24"/>
          <w:szCs w:val="24"/>
        </w:rPr>
        <w:t>.</w:t>
      </w:r>
    </w:p>
    <w:p w:rsidR="001336BB" w:rsidRPr="00E81E12" w:rsidRDefault="002B09EB" w:rsidP="00321FFD">
      <w:pPr>
        <w:pStyle w:val="Default"/>
        <w:tabs>
          <w:tab w:val="left" w:pos="567"/>
          <w:tab w:val="left" w:pos="1134"/>
          <w:tab w:val="left" w:pos="1276"/>
          <w:tab w:val="left" w:pos="1560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4.4.4. </w:t>
      </w:r>
      <w:r w:rsidR="001336BB" w:rsidRPr="00E81E12">
        <w:rPr>
          <w:color w:val="auto"/>
        </w:rPr>
        <w:t>Условия консолидации и подкрепления и Условия консолидации составляются по форме Банка и предоставляются Клиентами на бумажном носителе в 2 (Двух) экземплярах либо в виде электронного документа посредством Системы (при наличии такой опции в Системе).</w:t>
      </w:r>
    </w:p>
    <w:p w:rsidR="001336BB" w:rsidRPr="00E81E12" w:rsidRDefault="002B09EB" w:rsidP="00321FFD">
      <w:pPr>
        <w:pStyle w:val="Default"/>
        <w:tabs>
          <w:tab w:val="left" w:pos="567"/>
          <w:tab w:val="left" w:pos="1134"/>
          <w:tab w:val="left" w:pos="1276"/>
          <w:tab w:val="left" w:pos="1560"/>
        </w:tabs>
        <w:ind w:firstLine="709"/>
        <w:jc w:val="both"/>
        <w:rPr>
          <w:color w:val="auto"/>
        </w:rPr>
      </w:pPr>
      <w:bookmarkStart w:id="18" w:name="_Ref1638550"/>
      <w:r w:rsidRPr="00E81E12">
        <w:rPr>
          <w:color w:val="auto"/>
        </w:rPr>
        <w:t>4.4.5. </w:t>
      </w:r>
      <w:r w:rsidR="001336BB" w:rsidRPr="00E81E12">
        <w:rPr>
          <w:color w:val="auto"/>
        </w:rPr>
        <w:t>Банк рассматривает представленные Клиентами Условия консолидации и подкрепления и Условия консолидации в течение 5 (Пяти) рабочих дней, следующих за днем их получения от Клиентов.</w:t>
      </w:r>
      <w:bookmarkEnd w:id="18"/>
    </w:p>
    <w:p w:rsidR="001336BB" w:rsidRPr="00E81E12" w:rsidRDefault="00321FFD" w:rsidP="00321FFD">
      <w:pPr>
        <w:pStyle w:val="Default"/>
        <w:tabs>
          <w:tab w:val="left" w:pos="567"/>
          <w:tab w:val="left" w:pos="1134"/>
        </w:tabs>
        <w:ind w:firstLine="709"/>
        <w:jc w:val="both"/>
        <w:rPr>
          <w:color w:val="auto"/>
        </w:rPr>
      </w:pPr>
      <w:bookmarkStart w:id="19" w:name="_Ref1637887"/>
      <w:r w:rsidRPr="00E81E12">
        <w:rPr>
          <w:color w:val="auto"/>
        </w:rPr>
        <w:t>4.4.6.</w:t>
      </w:r>
      <w:r w:rsidR="002B09EB" w:rsidRPr="00E81E12">
        <w:rPr>
          <w:color w:val="auto"/>
        </w:rPr>
        <w:t> </w:t>
      </w:r>
      <w:r w:rsidR="001336BB" w:rsidRPr="00E81E12">
        <w:rPr>
          <w:color w:val="auto"/>
        </w:rPr>
        <w:t>Банк отказывает в принятии от Клиентов Условий консолидации и подкрепления и Условий консолидации в следующих случаях:</w:t>
      </w:r>
      <w:bookmarkEnd w:id="19"/>
    </w:p>
    <w:p w:rsidR="001336BB" w:rsidRPr="00E81E12" w:rsidRDefault="002B09EB" w:rsidP="00321FFD">
      <w:pPr>
        <w:tabs>
          <w:tab w:val="left" w:pos="567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– </w:t>
      </w:r>
      <w:r w:rsidR="00694298" w:rsidRPr="00E81E12">
        <w:rPr>
          <w:rFonts w:ascii="Times New Roman" w:hAnsi="Times New Roman"/>
          <w:sz w:val="24"/>
          <w:szCs w:val="24"/>
        </w:rPr>
        <w:t>е</w:t>
      </w:r>
      <w:r w:rsidR="001336BB" w:rsidRPr="00E81E12">
        <w:rPr>
          <w:rFonts w:ascii="Times New Roman" w:hAnsi="Times New Roman"/>
          <w:sz w:val="24"/>
          <w:szCs w:val="24"/>
        </w:rPr>
        <w:t>сли параметры Консолидации, установленные представленными Участником пула Условиями консолидации, не соответствуют параметрам Консолидации, установленным представленными Организатором пула Условиями консолидации и подкрепления</w:t>
      </w:r>
      <w:r w:rsidR="00694298" w:rsidRPr="00E81E12">
        <w:rPr>
          <w:rFonts w:ascii="Times New Roman" w:hAnsi="Times New Roman"/>
          <w:sz w:val="24"/>
          <w:szCs w:val="24"/>
        </w:rPr>
        <w:t>;</w:t>
      </w:r>
      <w:r w:rsidR="001336BB" w:rsidRPr="00E81E12">
        <w:rPr>
          <w:rFonts w:ascii="Times New Roman" w:hAnsi="Times New Roman"/>
          <w:sz w:val="24"/>
          <w:szCs w:val="24"/>
        </w:rPr>
        <w:t xml:space="preserve"> </w:t>
      </w:r>
    </w:p>
    <w:p w:rsidR="00E35B6C" w:rsidRPr="00E81E12" w:rsidRDefault="00511EF3" w:rsidP="00321FFD">
      <w:pPr>
        <w:tabs>
          <w:tab w:val="left" w:pos="567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–</w:t>
      </w:r>
      <w:r w:rsidR="002B09EB" w:rsidRPr="00E81E12">
        <w:rPr>
          <w:rFonts w:ascii="Times New Roman" w:hAnsi="Times New Roman"/>
          <w:sz w:val="24"/>
          <w:szCs w:val="24"/>
        </w:rPr>
        <w:t> </w:t>
      </w:r>
      <w:r w:rsidR="00694298" w:rsidRPr="00E81E12">
        <w:rPr>
          <w:rFonts w:ascii="Times New Roman" w:hAnsi="Times New Roman"/>
          <w:sz w:val="24"/>
          <w:szCs w:val="24"/>
        </w:rPr>
        <w:t>е</w:t>
      </w:r>
      <w:r w:rsidR="001336BB" w:rsidRPr="00E81E12">
        <w:rPr>
          <w:rFonts w:ascii="Times New Roman" w:hAnsi="Times New Roman"/>
          <w:sz w:val="24"/>
          <w:szCs w:val="24"/>
        </w:rPr>
        <w:t>сли Организатором пула или Участником пула не представлены, соответственно, Условия консолидации и подкрепления либо Условия консолидации в отношении данного Участника пула</w:t>
      </w:r>
      <w:r w:rsidR="00694298" w:rsidRPr="00E81E12">
        <w:rPr>
          <w:rFonts w:ascii="Times New Roman" w:hAnsi="Times New Roman"/>
          <w:sz w:val="24"/>
          <w:szCs w:val="24"/>
        </w:rPr>
        <w:t>;</w:t>
      </w:r>
    </w:p>
    <w:p w:rsidR="008A1017" w:rsidRPr="00E81E12" w:rsidRDefault="00511EF3" w:rsidP="00321FFD">
      <w:pPr>
        <w:tabs>
          <w:tab w:val="left" w:pos="567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–</w:t>
      </w:r>
      <w:r w:rsidR="002B09EB" w:rsidRPr="00E81E12">
        <w:rPr>
          <w:rFonts w:ascii="Times New Roman" w:hAnsi="Times New Roman"/>
          <w:sz w:val="24"/>
          <w:szCs w:val="24"/>
        </w:rPr>
        <w:t> </w:t>
      </w:r>
      <w:r w:rsidR="00694298" w:rsidRPr="00E81E12">
        <w:rPr>
          <w:rFonts w:ascii="Times New Roman" w:hAnsi="Times New Roman"/>
          <w:sz w:val="24"/>
          <w:szCs w:val="24"/>
        </w:rPr>
        <w:t>е</w:t>
      </w:r>
      <w:r w:rsidR="00F341BF" w:rsidRPr="00E81E12">
        <w:rPr>
          <w:rFonts w:ascii="Times New Roman" w:hAnsi="Times New Roman"/>
          <w:sz w:val="24"/>
          <w:szCs w:val="24"/>
        </w:rPr>
        <w:t>сли</w:t>
      </w:r>
      <w:r w:rsidR="00C254B1" w:rsidRPr="00E81E12">
        <w:rPr>
          <w:rFonts w:ascii="Times New Roman" w:hAnsi="Times New Roman"/>
          <w:sz w:val="24"/>
          <w:szCs w:val="24"/>
        </w:rPr>
        <w:t xml:space="preserve"> Клиентами не представлены </w:t>
      </w:r>
      <w:r w:rsidR="002B09EB" w:rsidRPr="00E81E12">
        <w:rPr>
          <w:rFonts w:ascii="Times New Roman" w:hAnsi="Times New Roman"/>
          <w:sz w:val="24"/>
          <w:szCs w:val="24"/>
        </w:rPr>
        <w:t>документы-</w:t>
      </w:r>
      <w:r w:rsidR="00C254B1" w:rsidRPr="00E81E12">
        <w:rPr>
          <w:rFonts w:ascii="Times New Roman" w:hAnsi="Times New Roman"/>
          <w:sz w:val="24"/>
          <w:szCs w:val="24"/>
        </w:rPr>
        <w:t>основания для осуществления расчетов между</w:t>
      </w:r>
      <w:r w:rsidR="00694298" w:rsidRPr="00E81E12">
        <w:rPr>
          <w:rFonts w:ascii="Times New Roman" w:hAnsi="Times New Roman"/>
          <w:sz w:val="24"/>
          <w:szCs w:val="24"/>
        </w:rPr>
        <w:t xml:space="preserve"> ними</w:t>
      </w:r>
      <w:r w:rsidR="00C254B1" w:rsidRPr="00E81E12">
        <w:rPr>
          <w:rFonts w:ascii="Times New Roman" w:hAnsi="Times New Roman"/>
          <w:sz w:val="24"/>
          <w:szCs w:val="24"/>
        </w:rPr>
        <w:t xml:space="preserve">, </w:t>
      </w:r>
      <w:r w:rsidR="00F341BF" w:rsidRPr="00E81E12">
        <w:rPr>
          <w:rFonts w:ascii="Times New Roman" w:hAnsi="Times New Roman"/>
          <w:sz w:val="24"/>
          <w:szCs w:val="24"/>
        </w:rPr>
        <w:t xml:space="preserve">указанные </w:t>
      </w:r>
      <w:r w:rsidRPr="00E81E12">
        <w:rPr>
          <w:rFonts w:ascii="Times New Roman" w:hAnsi="Times New Roman"/>
          <w:sz w:val="24"/>
          <w:szCs w:val="24"/>
        </w:rPr>
        <w:t xml:space="preserve">в </w:t>
      </w:r>
      <w:r w:rsidR="00CC5A4D" w:rsidRPr="00E81E12">
        <w:rPr>
          <w:rFonts w:ascii="Times New Roman" w:hAnsi="Times New Roman"/>
          <w:sz w:val="24"/>
          <w:szCs w:val="24"/>
        </w:rPr>
        <w:t xml:space="preserve">графе «Назначение платежа» </w:t>
      </w:r>
      <w:r w:rsidR="00F341BF" w:rsidRPr="00E81E12">
        <w:rPr>
          <w:rFonts w:ascii="Times New Roman" w:hAnsi="Times New Roman"/>
          <w:sz w:val="24"/>
          <w:szCs w:val="24"/>
        </w:rPr>
        <w:t xml:space="preserve">в представленных Условиях консолидации и подкрепления </w:t>
      </w:r>
      <w:r w:rsidR="006853B1" w:rsidRPr="00E81E12">
        <w:rPr>
          <w:rFonts w:ascii="Times New Roman" w:hAnsi="Times New Roman"/>
          <w:sz w:val="24"/>
          <w:szCs w:val="24"/>
        </w:rPr>
        <w:t>и/или</w:t>
      </w:r>
      <w:r w:rsidR="00F341BF" w:rsidRPr="00E81E12">
        <w:rPr>
          <w:rFonts w:ascii="Times New Roman" w:hAnsi="Times New Roman"/>
          <w:sz w:val="24"/>
          <w:szCs w:val="24"/>
        </w:rPr>
        <w:t xml:space="preserve"> Условиях консолидации</w:t>
      </w:r>
      <w:r w:rsidR="00694298" w:rsidRPr="00E81E12">
        <w:rPr>
          <w:rFonts w:ascii="Times New Roman" w:hAnsi="Times New Roman"/>
          <w:sz w:val="24"/>
          <w:szCs w:val="24"/>
        </w:rPr>
        <w:t xml:space="preserve"> (данное услови</w:t>
      </w:r>
      <w:r w:rsidRPr="00E81E12">
        <w:rPr>
          <w:rFonts w:ascii="Times New Roman" w:hAnsi="Times New Roman"/>
          <w:sz w:val="24"/>
          <w:szCs w:val="24"/>
        </w:rPr>
        <w:t>е</w:t>
      </w:r>
      <w:r w:rsidR="00694298" w:rsidRPr="00E81E12">
        <w:rPr>
          <w:rFonts w:ascii="Times New Roman" w:hAnsi="Times New Roman"/>
          <w:sz w:val="24"/>
          <w:szCs w:val="24"/>
        </w:rPr>
        <w:t xml:space="preserve"> применяется, если в Пул включены счета, принадлежащие разным лицам)</w:t>
      </w:r>
      <w:r w:rsidR="008A1017" w:rsidRPr="00E81E12">
        <w:rPr>
          <w:rFonts w:ascii="Times New Roman" w:hAnsi="Times New Roman"/>
          <w:sz w:val="24"/>
          <w:szCs w:val="24"/>
        </w:rPr>
        <w:t>.</w:t>
      </w:r>
    </w:p>
    <w:p w:rsidR="001336BB" w:rsidRPr="00E81E12" w:rsidRDefault="001336BB" w:rsidP="00321FFD">
      <w:pPr>
        <w:pStyle w:val="Default"/>
        <w:tabs>
          <w:tab w:val="left" w:pos="567"/>
          <w:tab w:val="left" w:pos="1134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Об отказе в принятии Условий консолидации и подкрепления и Условий консолидации Банк извещает Клиентов посредством Системы либо иным способом, подтверждающим получение Клиентами извещения.</w:t>
      </w:r>
    </w:p>
    <w:p w:rsidR="001336BB" w:rsidRPr="00E81E12" w:rsidRDefault="002B09EB" w:rsidP="00321FFD">
      <w:pPr>
        <w:pStyle w:val="Default"/>
        <w:tabs>
          <w:tab w:val="left" w:pos="567"/>
          <w:tab w:val="left" w:pos="1134"/>
        </w:tabs>
        <w:ind w:firstLine="709"/>
        <w:jc w:val="both"/>
        <w:rPr>
          <w:color w:val="auto"/>
        </w:rPr>
      </w:pPr>
      <w:bookmarkStart w:id="20" w:name="_Ref1651065"/>
      <w:r w:rsidRPr="00E81E12">
        <w:rPr>
          <w:color w:val="auto"/>
        </w:rPr>
        <w:t>4.4.7. </w:t>
      </w:r>
      <w:r w:rsidR="001336BB" w:rsidRPr="00E81E12">
        <w:rPr>
          <w:color w:val="auto"/>
        </w:rPr>
        <w:t>Подтверждением принятия Банком Условий консолидации и подкрепления и Условий консолидации является отметка Банка о дате начала их действия либо уведомление в Системе (при наличии такой опции в Системе).</w:t>
      </w:r>
      <w:bookmarkEnd w:id="20"/>
    </w:p>
    <w:p w:rsidR="001336BB" w:rsidRPr="00E81E12" w:rsidRDefault="001336BB" w:rsidP="00321FFD">
      <w:pPr>
        <w:pStyle w:val="Default"/>
        <w:tabs>
          <w:tab w:val="left" w:pos="567"/>
          <w:tab w:val="left" w:pos="1134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Вторые экземпляры Условий консолидации и подкрепления и Условий консолидации, представленных на бумажном носителе, с отметками Банка о дате начала их действия передаются Клиентам.</w:t>
      </w:r>
    </w:p>
    <w:p w:rsidR="001336BB" w:rsidRPr="00E81E12" w:rsidRDefault="001336BB" w:rsidP="00C919FA">
      <w:pPr>
        <w:tabs>
          <w:tab w:val="left" w:pos="567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2F43" w:rsidRPr="00E81E12" w:rsidRDefault="00321FFD" w:rsidP="00321FFD">
      <w:pPr>
        <w:pStyle w:val="a3"/>
        <w:tabs>
          <w:tab w:val="left" w:pos="567"/>
          <w:tab w:val="left" w:pos="1134"/>
        </w:tabs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1" w:name="_Toc8726158"/>
      <w:r w:rsidRPr="00E81E12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5A2F43" w:rsidRPr="00E81E12"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  <w:bookmarkEnd w:id="21"/>
    </w:p>
    <w:p w:rsidR="00922F89" w:rsidRPr="00E81E12" w:rsidRDefault="00922F89" w:rsidP="00922F89">
      <w:pPr>
        <w:tabs>
          <w:tab w:val="left" w:pos="567"/>
          <w:tab w:val="left" w:pos="1134"/>
        </w:tabs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858E7" w:rsidRPr="00E81E12" w:rsidRDefault="00321FFD" w:rsidP="00321FFD">
      <w:pPr>
        <w:pStyle w:val="a3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81E12">
        <w:rPr>
          <w:rFonts w:ascii="Times New Roman" w:hAnsi="Times New Roman"/>
          <w:i/>
          <w:sz w:val="24"/>
          <w:szCs w:val="24"/>
        </w:rPr>
        <w:t>5.1.</w:t>
      </w:r>
      <w:r w:rsidR="002B09EB" w:rsidRPr="00E81E12">
        <w:rPr>
          <w:rFonts w:ascii="Times New Roman" w:hAnsi="Times New Roman"/>
          <w:i/>
          <w:sz w:val="24"/>
          <w:szCs w:val="24"/>
        </w:rPr>
        <w:t> </w:t>
      </w:r>
      <w:r w:rsidR="002858E7" w:rsidRPr="00E81E12">
        <w:rPr>
          <w:rFonts w:ascii="Times New Roman" w:hAnsi="Times New Roman"/>
          <w:i/>
          <w:sz w:val="24"/>
          <w:szCs w:val="24"/>
        </w:rPr>
        <w:t>Банк обязуется:</w:t>
      </w:r>
    </w:p>
    <w:p w:rsidR="00914066" w:rsidRPr="00E81E12" w:rsidRDefault="002B09EB" w:rsidP="00321FFD">
      <w:pPr>
        <w:pStyle w:val="a3"/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5.1.1. </w:t>
      </w:r>
      <w:r w:rsidR="002858E7" w:rsidRPr="00E81E12">
        <w:rPr>
          <w:rFonts w:ascii="Times New Roman" w:hAnsi="Times New Roman"/>
          <w:sz w:val="24"/>
          <w:szCs w:val="24"/>
        </w:rPr>
        <w:t xml:space="preserve">Осуществлять переводы денежных средств между </w:t>
      </w:r>
      <w:proofErr w:type="gramStart"/>
      <w:r w:rsidR="002858E7" w:rsidRPr="00E81E12">
        <w:rPr>
          <w:rFonts w:ascii="Times New Roman" w:hAnsi="Times New Roman"/>
          <w:sz w:val="24"/>
          <w:szCs w:val="24"/>
        </w:rPr>
        <w:t>Мастер-счетом</w:t>
      </w:r>
      <w:proofErr w:type="gramEnd"/>
      <w:r w:rsidR="002858E7" w:rsidRPr="00E81E12">
        <w:rPr>
          <w:rFonts w:ascii="Times New Roman" w:hAnsi="Times New Roman"/>
          <w:sz w:val="24"/>
          <w:szCs w:val="24"/>
        </w:rPr>
        <w:t xml:space="preserve"> и Счетом</w:t>
      </w:r>
      <w:r w:rsidR="00511EF3" w:rsidRPr="00E81E12">
        <w:rPr>
          <w:rFonts w:ascii="Times New Roman" w:hAnsi="Times New Roman"/>
          <w:sz w:val="24"/>
          <w:szCs w:val="24"/>
        </w:rPr>
        <w:t> </w:t>
      </w:r>
      <w:r w:rsidR="002858E7" w:rsidRPr="00E81E12">
        <w:rPr>
          <w:rFonts w:ascii="Times New Roman" w:hAnsi="Times New Roman"/>
          <w:sz w:val="24"/>
          <w:szCs w:val="24"/>
        </w:rPr>
        <w:t>(</w:t>
      </w:r>
      <w:proofErr w:type="spellStart"/>
      <w:r w:rsidR="002858E7" w:rsidRPr="00E81E12">
        <w:rPr>
          <w:rFonts w:ascii="Times New Roman" w:hAnsi="Times New Roman"/>
          <w:sz w:val="24"/>
          <w:szCs w:val="24"/>
        </w:rPr>
        <w:t>ами</w:t>
      </w:r>
      <w:proofErr w:type="spellEnd"/>
      <w:r w:rsidR="002858E7" w:rsidRPr="00E81E12">
        <w:rPr>
          <w:rFonts w:ascii="Times New Roman" w:hAnsi="Times New Roman"/>
          <w:sz w:val="24"/>
          <w:szCs w:val="24"/>
        </w:rPr>
        <w:t>) участника</w:t>
      </w:r>
      <w:r w:rsidR="00511EF3" w:rsidRPr="00E81E12">
        <w:rPr>
          <w:rFonts w:ascii="Times New Roman" w:hAnsi="Times New Roman"/>
          <w:sz w:val="24"/>
          <w:szCs w:val="24"/>
        </w:rPr>
        <w:t xml:space="preserve"> </w:t>
      </w:r>
      <w:r w:rsidR="002858E7" w:rsidRPr="00E81E12">
        <w:rPr>
          <w:rFonts w:ascii="Times New Roman" w:hAnsi="Times New Roman"/>
          <w:sz w:val="24"/>
          <w:szCs w:val="24"/>
        </w:rPr>
        <w:t>(</w:t>
      </w:r>
      <w:proofErr w:type="spellStart"/>
      <w:r w:rsidR="002858E7" w:rsidRPr="00E81E12">
        <w:rPr>
          <w:rFonts w:ascii="Times New Roman" w:hAnsi="Times New Roman"/>
          <w:sz w:val="24"/>
          <w:szCs w:val="24"/>
        </w:rPr>
        <w:t>ов</w:t>
      </w:r>
      <w:proofErr w:type="spellEnd"/>
      <w:r w:rsidR="002858E7" w:rsidRPr="00E81E12">
        <w:rPr>
          <w:rFonts w:ascii="Times New Roman" w:hAnsi="Times New Roman"/>
          <w:sz w:val="24"/>
          <w:szCs w:val="24"/>
        </w:rPr>
        <w:t xml:space="preserve">) в порядке и на условиях, определенных настоящими Правилами, Соглашением </w:t>
      </w:r>
      <w:r w:rsidR="00B222E3" w:rsidRPr="00E81E12">
        <w:rPr>
          <w:rFonts w:ascii="Times New Roman" w:hAnsi="Times New Roman"/>
          <w:sz w:val="24"/>
          <w:szCs w:val="24"/>
        </w:rPr>
        <w:t>о материальном пуле</w:t>
      </w:r>
      <w:r w:rsidR="002858E7" w:rsidRPr="00E81E12">
        <w:rPr>
          <w:rFonts w:ascii="Times New Roman" w:hAnsi="Times New Roman"/>
          <w:sz w:val="24"/>
          <w:szCs w:val="24"/>
        </w:rPr>
        <w:t xml:space="preserve"> и Соглашениями </w:t>
      </w:r>
      <w:r w:rsidR="00914066" w:rsidRPr="00E81E12">
        <w:rPr>
          <w:rFonts w:ascii="Times New Roman" w:hAnsi="Times New Roman"/>
          <w:sz w:val="24"/>
          <w:szCs w:val="24"/>
        </w:rPr>
        <w:t>к ДБС.</w:t>
      </w:r>
    </w:p>
    <w:p w:rsidR="00922F89" w:rsidRPr="00E81E12" w:rsidRDefault="002B09EB" w:rsidP="00321FFD">
      <w:pPr>
        <w:pStyle w:val="a3"/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5.1.2. </w:t>
      </w:r>
      <w:r w:rsidR="00877EA9" w:rsidRPr="00E81E12">
        <w:rPr>
          <w:rFonts w:ascii="Times New Roman" w:hAnsi="Times New Roman"/>
          <w:sz w:val="24"/>
          <w:szCs w:val="24"/>
        </w:rPr>
        <w:t>Информировать Клиента об изменениях настоящих Правил, Тарифов</w:t>
      </w:r>
      <w:r w:rsidR="00321FFD" w:rsidRPr="00E81E12">
        <w:rPr>
          <w:rFonts w:ascii="Times New Roman" w:hAnsi="Times New Roman"/>
          <w:sz w:val="24"/>
          <w:szCs w:val="24"/>
        </w:rPr>
        <w:t>.</w:t>
      </w:r>
    </w:p>
    <w:p w:rsidR="002858E7" w:rsidRPr="00E81E12" w:rsidRDefault="002B09EB" w:rsidP="00321FFD">
      <w:pPr>
        <w:pStyle w:val="a3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81E12">
        <w:rPr>
          <w:rFonts w:ascii="Times New Roman" w:hAnsi="Times New Roman"/>
          <w:i/>
          <w:sz w:val="24"/>
          <w:szCs w:val="24"/>
        </w:rPr>
        <w:t>5.2. </w:t>
      </w:r>
      <w:r w:rsidR="00914066" w:rsidRPr="00E81E12">
        <w:rPr>
          <w:rFonts w:ascii="Times New Roman" w:hAnsi="Times New Roman"/>
          <w:i/>
          <w:sz w:val="24"/>
          <w:szCs w:val="24"/>
        </w:rPr>
        <w:t>Банк вправе:</w:t>
      </w:r>
    </w:p>
    <w:p w:rsidR="00BD7C80" w:rsidRPr="00E81E12" w:rsidRDefault="00321FFD" w:rsidP="00321FFD">
      <w:pPr>
        <w:pStyle w:val="a3"/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5.2.1.</w:t>
      </w:r>
      <w:r w:rsidR="002B09EB" w:rsidRPr="00E81E12">
        <w:rPr>
          <w:rFonts w:ascii="Times New Roman" w:hAnsi="Times New Roman"/>
          <w:sz w:val="24"/>
          <w:szCs w:val="24"/>
        </w:rPr>
        <w:t> </w:t>
      </w:r>
      <w:proofErr w:type="gramStart"/>
      <w:r w:rsidR="00BD7C80" w:rsidRPr="00E81E12">
        <w:rPr>
          <w:rFonts w:ascii="Times New Roman" w:hAnsi="Times New Roman"/>
          <w:sz w:val="24"/>
          <w:szCs w:val="24"/>
        </w:rPr>
        <w:t xml:space="preserve">Списывать с Мастер-счета, Счетов участников, а также иных банковских счетов Клиентов, открытых в Банке (за исключением банковского счета, по которому не </w:t>
      </w:r>
      <w:r w:rsidR="00BD7C80" w:rsidRPr="00E81E12">
        <w:rPr>
          <w:rFonts w:ascii="Times New Roman" w:hAnsi="Times New Roman"/>
          <w:sz w:val="24"/>
          <w:szCs w:val="24"/>
        </w:rPr>
        <w:lastRenderedPageBreak/>
        <w:t xml:space="preserve">допускается осуществлять списание указанных в настоящем пункте сумм согласно законодательству Российской Федерации либо условиям договора банковского счета), без дополнительного распоряжения Клиента (с возможностью частичного исполнения распоряжения Банка) плату за осуществление банковских операций по </w:t>
      </w:r>
      <w:r w:rsidR="004A6B6F" w:rsidRPr="00E81E12">
        <w:rPr>
          <w:rFonts w:ascii="Times New Roman" w:hAnsi="Times New Roman"/>
          <w:sz w:val="24"/>
          <w:szCs w:val="24"/>
        </w:rPr>
        <w:t>с</w:t>
      </w:r>
      <w:r w:rsidR="00BD7C80" w:rsidRPr="00E81E12">
        <w:rPr>
          <w:rFonts w:ascii="Times New Roman" w:hAnsi="Times New Roman"/>
          <w:sz w:val="24"/>
          <w:szCs w:val="24"/>
        </w:rPr>
        <w:t>чет</w:t>
      </w:r>
      <w:r w:rsidR="004A6B6F" w:rsidRPr="00E81E12">
        <w:rPr>
          <w:rFonts w:ascii="Times New Roman" w:hAnsi="Times New Roman"/>
          <w:sz w:val="24"/>
          <w:szCs w:val="24"/>
        </w:rPr>
        <w:t>ам</w:t>
      </w:r>
      <w:r w:rsidR="00BD7C80" w:rsidRPr="00E81E12">
        <w:rPr>
          <w:rFonts w:ascii="Times New Roman" w:hAnsi="Times New Roman"/>
          <w:sz w:val="24"/>
          <w:szCs w:val="24"/>
        </w:rPr>
        <w:t xml:space="preserve"> в соответствии с настоящими </w:t>
      </w:r>
      <w:r w:rsidR="00877EA9" w:rsidRPr="00E81E12">
        <w:rPr>
          <w:rFonts w:ascii="Times New Roman" w:hAnsi="Times New Roman"/>
          <w:sz w:val="24"/>
          <w:szCs w:val="24"/>
        </w:rPr>
        <w:t>Правилами</w:t>
      </w:r>
      <w:proofErr w:type="gramEnd"/>
      <w:r w:rsidR="00877EA9" w:rsidRPr="00E81E12">
        <w:rPr>
          <w:rFonts w:ascii="Times New Roman" w:hAnsi="Times New Roman"/>
          <w:sz w:val="24"/>
          <w:szCs w:val="24"/>
        </w:rPr>
        <w:t xml:space="preserve"> </w:t>
      </w:r>
      <w:r w:rsidR="00BD7C80" w:rsidRPr="00E81E12">
        <w:rPr>
          <w:rFonts w:ascii="Times New Roman" w:hAnsi="Times New Roman"/>
          <w:sz w:val="24"/>
          <w:szCs w:val="24"/>
        </w:rPr>
        <w:t>в размерах, предусмотренных Тарифами.</w:t>
      </w:r>
    </w:p>
    <w:p w:rsidR="00877EA9" w:rsidRPr="00E81E12" w:rsidRDefault="002B09EB" w:rsidP="00321FFD">
      <w:pPr>
        <w:pStyle w:val="a3"/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5.2.2. </w:t>
      </w:r>
      <w:r w:rsidR="00877EA9" w:rsidRPr="00E81E12">
        <w:rPr>
          <w:rFonts w:ascii="Times New Roman" w:hAnsi="Times New Roman"/>
          <w:sz w:val="24"/>
          <w:szCs w:val="24"/>
        </w:rPr>
        <w:t xml:space="preserve">В одностороннем порядке изменять настоящие Правила, Тарифы с предварительным уведомлением Клиента за 5 (Пять) календарных дней до введения соответствующих изменений одним из следующих способов: </w:t>
      </w:r>
    </w:p>
    <w:p w:rsidR="00877EA9" w:rsidRPr="00E81E12" w:rsidRDefault="00877EA9" w:rsidP="00321FFD">
      <w:pPr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 xml:space="preserve">– размещение информации в местах обслуживания клиентов; </w:t>
      </w:r>
    </w:p>
    <w:p w:rsidR="00877EA9" w:rsidRPr="00E81E12" w:rsidRDefault="00877EA9" w:rsidP="00321FFD">
      <w:pPr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 xml:space="preserve">– на </w:t>
      </w:r>
      <w:r w:rsidR="00694298" w:rsidRPr="00E81E12">
        <w:rPr>
          <w:rFonts w:ascii="Times New Roman" w:hAnsi="Times New Roman"/>
          <w:sz w:val="24"/>
          <w:szCs w:val="24"/>
        </w:rPr>
        <w:t xml:space="preserve">официальном </w:t>
      </w:r>
      <w:r w:rsidRPr="00E81E12">
        <w:rPr>
          <w:rFonts w:ascii="Times New Roman" w:hAnsi="Times New Roman"/>
          <w:sz w:val="24"/>
          <w:szCs w:val="24"/>
        </w:rPr>
        <w:t>сайте Банка</w:t>
      </w:r>
      <w:r w:rsidR="00694298" w:rsidRPr="00E81E12">
        <w:rPr>
          <w:rFonts w:ascii="Times New Roman" w:hAnsi="Times New Roman"/>
          <w:sz w:val="24"/>
          <w:szCs w:val="24"/>
        </w:rPr>
        <w:t xml:space="preserve"> в сети «Интернет»</w:t>
      </w:r>
      <w:r w:rsidRPr="00E81E12">
        <w:rPr>
          <w:rFonts w:ascii="Times New Roman" w:hAnsi="Times New Roman"/>
          <w:sz w:val="24"/>
          <w:szCs w:val="24"/>
        </w:rPr>
        <w:t xml:space="preserve">; </w:t>
      </w:r>
    </w:p>
    <w:p w:rsidR="00877EA9" w:rsidRPr="00E81E12" w:rsidRDefault="00877EA9" w:rsidP="00321FFD">
      <w:pPr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 xml:space="preserve">– иным способом, установленным Банком. </w:t>
      </w:r>
    </w:p>
    <w:p w:rsidR="00877EA9" w:rsidRPr="00E81E12" w:rsidRDefault="00877EA9" w:rsidP="00321FFD">
      <w:pPr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 xml:space="preserve">Вышеуказанные изменения </w:t>
      </w:r>
      <w:r w:rsidR="00EB5F2F" w:rsidRPr="00E81E12">
        <w:rPr>
          <w:rFonts w:ascii="Times New Roman" w:hAnsi="Times New Roman"/>
          <w:sz w:val="24"/>
          <w:szCs w:val="24"/>
        </w:rPr>
        <w:t xml:space="preserve">настоящих Правил </w:t>
      </w:r>
      <w:r w:rsidR="006853B1" w:rsidRPr="00E81E12">
        <w:rPr>
          <w:rFonts w:ascii="Times New Roman" w:hAnsi="Times New Roman"/>
          <w:sz w:val="24"/>
          <w:szCs w:val="24"/>
        </w:rPr>
        <w:t>и/или</w:t>
      </w:r>
      <w:r w:rsidRPr="00E81E12">
        <w:rPr>
          <w:rFonts w:ascii="Times New Roman" w:hAnsi="Times New Roman"/>
          <w:sz w:val="24"/>
          <w:szCs w:val="24"/>
        </w:rPr>
        <w:t xml:space="preserve"> Тарифов вступают в силу через 5</w:t>
      </w:r>
      <w:r w:rsidR="002B09EB" w:rsidRPr="00E81E12">
        <w:rPr>
          <w:rFonts w:ascii="Times New Roman" w:hAnsi="Times New Roman"/>
          <w:sz w:val="24"/>
          <w:szCs w:val="24"/>
        </w:rPr>
        <w:t> </w:t>
      </w:r>
      <w:r w:rsidRPr="00E81E12">
        <w:rPr>
          <w:rFonts w:ascii="Times New Roman" w:hAnsi="Times New Roman"/>
          <w:sz w:val="24"/>
          <w:szCs w:val="24"/>
        </w:rPr>
        <w:t>(Пять) календарных дней после размещения соответствующего уведомления на сайте Банка, информационных стендах Банка или иным способом, установленным Банком.</w:t>
      </w:r>
    </w:p>
    <w:p w:rsidR="00104F47" w:rsidRPr="00E81E12" w:rsidRDefault="00321FFD" w:rsidP="00321FFD">
      <w:pPr>
        <w:pStyle w:val="a3"/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5.2.3.</w:t>
      </w:r>
      <w:r w:rsidR="002B09EB" w:rsidRPr="00E81E12">
        <w:rPr>
          <w:rFonts w:ascii="Times New Roman" w:hAnsi="Times New Roman"/>
          <w:sz w:val="24"/>
          <w:szCs w:val="24"/>
        </w:rPr>
        <w:t> </w:t>
      </w:r>
      <w:r w:rsidR="00104F47" w:rsidRPr="00E81E12">
        <w:rPr>
          <w:rFonts w:ascii="Times New Roman" w:hAnsi="Times New Roman"/>
          <w:sz w:val="24"/>
          <w:szCs w:val="24"/>
        </w:rPr>
        <w:t>Запрашивать у Клиент</w:t>
      </w:r>
      <w:r w:rsidR="004C5EC4" w:rsidRPr="00E81E12">
        <w:rPr>
          <w:rFonts w:ascii="Times New Roman" w:hAnsi="Times New Roman"/>
          <w:sz w:val="24"/>
          <w:szCs w:val="24"/>
        </w:rPr>
        <w:t>ов</w:t>
      </w:r>
      <w:r w:rsidR="00104F47" w:rsidRPr="00E81E12">
        <w:rPr>
          <w:rFonts w:ascii="Times New Roman" w:hAnsi="Times New Roman"/>
          <w:sz w:val="24"/>
          <w:szCs w:val="24"/>
        </w:rPr>
        <w:t xml:space="preserve"> письменные пояснения по экономической сути проводимых им</w:t>
      </w:r>
      <w:r w:rsidR="00511EF3" w:rsidRPr="00E81E12">
        <w:rPr>
          <w:rFonts w:ascii="Times New Roman" w:hAnsi="Times New Roman"/>
          <w:sz w:val="24"/>
          <w:szCs w:val="24"/>
        </w:rPr>
        <w:t>и</w:t>
      </w:r>
      <w:r w:rsidR="00104F47" w:rsidRPr="00E81E12">
        <w:rPr>
          <w:rFonts w:ascii="Times New Roman" w:hAnsi="Times New Roman"/>
          <w:sz w:val="24"/>
          <w:szCs w:val="24"/>
        </w:rPr>
        <w:t xml:space="preserve"> операций и деталям </w:t>
      </w:r>
      <w:r w:rsidR="00511EF3" w:rsidRPr="00E81E12">
        <w:rPr>
          <w:rFonts w:ascii="Times New Roman" w:hAnsi="Times New Roman"/>
          <w:sz w:val="24"/>
          <w:szCs w:val="24"/>
        </w:rPr>
        <w:t xml:space="preserve">их </w:t>
      </w:r>
      <w:proofErr w:type="gramStart"/>
      <w:r w:rsidR="00104F47" w:rsidRPr="00E81E12">
        <w:rPr>
          <w:rFonts w:ascii="Times New Roman" w:hAnsi="Times New Roman"/>
          <w:sz w:val="24"/>
          <w:szCs w:val="24"/>
        </w:rPr>
        <w:t>бизнес-модели</w:t>
      </w:r>
      <w:proofErr w:type="gramEnd"/>
      <w:r w:rsidR="00104F47" w:rsidRPr="00E81E12">
        <w:rPr>
          <w:rFonts w:ascii="Times New Roman" w:hAnsi="Times New Roman"/>
          <w:sz w:val="24"/>
          <w:szCs w:val="24"/>
        </w:rPr>
        <w:t xml:space="preserve">, документы, подтверждающие основания проведения операций, а также факт исполнения Сторонами обязательств. </w:t>
      </w:r>
    </w:p>
    <w:p w:rsidR="00193B81" w:rsidRPr="00E81E12" w:rsidRDefault="002B09EB" w:rsidP="00321FFD">
      <w:pPr>
        <w:pStyle w:val="a3"/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5.2.4. </w:t>
      </w:r>
      <w:r w:rsidR="00193B81" w:rsidRPr="00E81E12">
        <w:rPr>
          <w:rFonts w:ascii="Times New Roman" w:hAnsi="Times New Roman"/>
          <w:sz w:val="24"/>
          <w:szCs w:val="24"/>
        </w:rPr>
        <w:t xml:space="preserve">Отказать в осуществлении </w:t>
      </w:r>
      <w:r w:rsidR="00922F89" w:rsidRPr="00E81E12">
        <w:rPr>
          <w:rFonts w:ascii="Times New Roman" w:hAnsi="Times New Roman"/>
          <w:sz w:val="24"/>
          <w:szCs w:val="24"/>
        </w:rPr>
        <w:t>П</w:t>
      </w:r>
      <w:r w:rsidR="00193B81" w:rsidRPr="00E81E12">
        <w:rPr>
          <w:rFonts w:ascii="Times New Roman" w:hAnsi="Times New Roman"/>
          <w:sz w:val="24"/>
          <w:szCs w:val="24"/>
        </w:rPr>
        <w:t xml:space="preserve">одкрепления за счет овердрафта, если имеются основания для отказа в выдаче кредита в соответствии </w:t>
      </w:r>
      <w:r w:rsidR="00511EF3" w:rsidRPr="00E81E12">
        <w:rPr>
          <w:rFonts w:ascii="Times New Roman" w:hAnsi="Times New Roman"/>
          <w:sz w:val="24"/>
          <w:szCs w:val="24"/>
        </w:rPr>
        <w:t xml:space="preserve">с </w:t>
      </w:r>
      <w:r w:rsidR="00193B81" w:rsidRPr="00E81E12">
        <w:rPr>
          <w:rFonts w:ascii="Times New Roman" w:hAnsi="Times New Roman"/>
          <w:sz w:val="24"/>
          <w:szCs w:val="24"/>
        </w:rPr>
        <w:t>условиями кредитного договора, заключенного между Банком и Организатором пула</w:t>
      </w:r>
      <w:r w:rsidR="00922F89" w:rsidRPr="00E81E12">
        <w:rPr>
          <w:rFonts w:ascii="Times New Roman" w:hAnsi="Times New Roman"/>
          <w:sz w:val="24"/>
          <w:szCs w:val="24"/>
        </w:rPr>
        <w:t>,</w:t>
      </w:r>
      <w:r w:rsidR="00193B81" w:rsidRPr="00E81E12">
        <w:rPr>
          <w:rFonts w:ascii="Times New Roman" w:hAnsi="Times New Roman"/>
          <w:sz w:val="24"/>
          <w:szCs w:val="24"/>
        </w:rPr>
        <w:t xml:space="preserve"> </w:t>
      </w:r>
      <w:r w:rsidR="006853B1" w:rsidRPr="00E81E12">
        <w:rPr>
          <w:rFonts w:ascii="Times New Roman" w:hAnsi="Times New Roman"/>
          <w:sz w:val="24"/>
          <w:szCs w:val="24"/>
        </w:rPr>
        <w:t>и/или</w:t>
      </w:r>
      <w:r w:rsidR="00193B81" w:rsidRPr="00E81E12">
        <w:rPr>
          <w:rFonts w:ascii="Times New Roman" w:hAnsi="Times New Roman"/>
          <w:sz w:val="24"/>
          <w:szCs w:val="24"/>
        </w:rPr>
        <w:t xml:space="preserve"> по основаниям, предусмотренным пунктом </w:t>
      </w:r>
      <w:r w:rsidR="0000669F" w:rsidRPr="00E81E12">
        <w:fldChar w:fldCharType="begin"/>
      </w:r>
      <w:r w:rsidR="0000669F" w:rsidRPr="00E81E12">
        <w:instrText xml:space="preserve"> REF _Ref9589040 \r \h  \* MERGEFORMAT </w:instrText>
      </w:r>
      <w:r w:rsidR="0000669F" w:rsidRPr="00E81E12">
        <w:fldChar w:fldCharType="separate"/>
      </w:r>
      <w:r w:rsidR="002055C5" w:rsidRPr="00E81E12">
        <w:rPr>
          <w:rFonts w:ascii="Times New Roman" w:hAnsi="Times New Roman"/>
          <w:sz w:val="24"/>
          <w:szCs w:val="24"/>
        </w:rPr>
        <w:t>4.3.7</w:t>
      </w:r>
      <w:r w:rsidR="0000669F" w:rsidRPr="00E81E12">
        <w:fldChar w:fldCharType="end"/>
      </w:r>
      <w:r w:rsidR="00193B81" w:rsidRPr="00E81E12">
        <w:rPr>
          <w:rFonts w:ascii="Times New Roman" w:hAnsi="Times New Roman"/>
          <w:sz w:val="24"/>
          <w:szCs w:val="24"/>
        </w:rPr>
        <w:t xml:space="preserve"> </w:t>
      </w:r>
      <w:r w:rsidR="00511EF3" w:rsidRPr="00E81E12">
        <w:rPr>
          <w:rFonts w:ascii="Times New Roman" w:hAnsi="Times New Roman"/>
          <w:sz w:val="24"/>
          <w:szCs w:val="24"/>
        </w:rPr>
        <w:t xml:space="preserve">настоящих </w:t>
      </w:r>
      <w:r w:rsidR="00193B81" w:rsidRPr="00E81E12">
        <w:rPr>
          <w:rFonts w:ascii="Times New Roman" w:hAnsi="Times New Roman"/>
          <w:sz w:val="24"/>
          <w:szCs w:val="24"/>
        </w:rPr>
        <w:t xml:space="preserve">Правил (применяется, если между Банком и Организатором пула заключен кредитный договор). </w:t>
      </w:r>
    </w:p>
    <w:p w:rsidR="00CB3BA1" w:rsidRPr="00E81E12" w:rsidRDefault="00321FFD" w:rsidP="00321FFD">
      <w:pPr>
        <w:pStyle w:val="a3"/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5.2.</w:t>
      </w:r>
      <w:r w:rsidR="002B09EB" w:rsidRPr="00E81E12">
        <w:rPr>
          <w:rFonts w:ascii="Times New Roman" w:hAnsi="Times New Roman"/>
          <w:sz w:val="24"/>
          <w:szCs w:val="24"/>
        </w:rPr>
        <w:t>5. </w:t>
      </w:r>
      <w:r w:rsidR="007F16CA" w:rsidRPr="00E81E12">
        <w:rPr>
          <w:rFonts w:ascii="Times New Roman" w:hAnsi="Times New Roman"/>
          <w:sz w:val="24"/>
          <w:szCs w:val="24"/>
        </w:rPr>
        <w:t>Отказать</w:t>
      </w:r>
      <w:r w:rsidR="00E6785F" w:rsidRPr="00E81E12">
        <w:rPr>
          <w:rFonts w:ascii="Times New Roman" w:hAnsi="Times New Roman"/>
          <w:sz w:val="24"/>
          <w:szCs w:val="24"/>
        </w:rPr>
        <w:t xml:space="preserve"> Организатору </w:t>
      </w:r>
      <w:r w:rsidR="006853B1" w:rsidRPr="00E81E12">
        <w:rPr>
          <w:rFonts w:ascii="Times New Roman" w:hAnsi="Times New Roman"/>
          <w:sz w:val="24"/>
          <w:szCs w:val="24"/>
        </w:rPr>
        <w:t>и/или</w:t>
      </w:r>
      <w:r w:rsidR="00E6785F" w:rsidRPr="00E81E12">
        <w:rPr>
          <w:rFonts w:ascii="Times New Roman" w:hAnsi="Times New Roman"/>
          <w:sz w:val="24"/>
          <w:szCs w:val="24"/>
        </w:rPr>
        <w:t xml:space="preserve"> Участнику</w:t>
      </w:r>
      <w:r w:rsidR="00511EF3" w:rsidRPr="00E81E12">
        <w:rPr>
          <w:rFonts w:ascii="Times New Roman" w:hAnsi="Times New Roman"/>
          <w:sz w:val="24"/>
          <w:szCs w:val="24"/>
        </w:rPr>
        <w:t xml:space="preserve"> </w:t>
      </w:r>
      <w:r w:rsidR="00241D29" w:rsidRPr="00E81E12">
        <w:rPr>
          <w:rFonts w:ascii="Times New Roman" w:hAnsi="Times New Roman"/>
          <w:sz w:val="24"/>
          <w:szCs w:val="24"/>
        </w:rPr>
        <w:t>(</w:t>
      </w:r>
      <w:proofErr w:type="spellStart"/>
      <w:r w:rsidR="00BD7C80" w:rsidRPr="00E81E12">
        <w:rPr>
          <w:rFonts w:ascii="Times New Roman" w:hAnsi="Times New Roman"/>
          <w:sz w:val="24"/>
          <w:szCs w:val="24"/>
        </w:rPr>
        <w:t>ам</w:t>
      </w:r>
      <w:proofErr w:type="spellEnd"/>
      <w:r w:rsidR="00BD7C80" w:rsidRPr="00E81E12">
        <w:rPr>
          <w:rFonts w:ascii="Times New Roman" w:hAnsi="Times New Roman"/>
          <w:sz w:val="24"/>
          <w:szCs w:val="24"/>
        </w:rPr>
        <w:t>)</w:t>
      </w:r>
      <w:r w:rsidR="00E6785F" w:rsidRPr="00E81E12">
        <w:rPr>
          <w:rFonts w:ascii="Times New Roman" w:hAnsi="Times New Roman"/>
          <w:sz w:val="24"/>
          <w:szCs w:val="24"/>
        </w:rPr>
        <w:t xml:space="preserve"> пула </w:t>
      </w:r>
      <w:r w:rsidR="00F078DF" w:rsidRPr="00E81E12">
        <w:rPr>
          <w:rFonts w:ascii="Times New Roman" w:hAnsi="Times New Roman"/>
          <w:sz w:val="24"/>
          <w:szCs w:val="24"/>
        </w:rPr>
        <w:t xml:space="preserve">в </w:t>
      </w:r>
      <w:r w:rsidR="007F16CA" w:rsidRPr="00E81E12">
        <w:rPr>
          <w:rFonts w:ascii="Times New Roman" w:hAnsi="Times New Roman"/>
          <w:sz w:val="24"/>
          <w:szCs w:val="24"/>
        </w:rPr>
        <w:t xml:space="preserve">предоставлении Услуги </w:t>
      </w:r>
      <w:r w:rsidR="00CB3BA1" w:rsidRPr="00E81E12">
        <w:rPr>
          <w:rFonts w:ascii="Times New Roman" w:hAnsi="Times New Roman"/>
          <w:sz w:val="24"/>
          <w:szCs w:val="24"/>
        </w:rPr>
        <w:t xml:space="preserve">по основаниям, предусмотренным п. </w:t>
      </w:r>
      <w:r w:rsidR="0000669F" w:rsidRPr="00E81E12">
        <w:fldChar w:fldCharType="begin"/>
      </w:r>
      <w:r w:rsidR="0000669F" w:rsidRPr="00E81E12">
        <w:instrText xml:space="preserve"> REF _Ref536801280 \r \h  \* MERGEFORMAT </w:instrText>
      </w:r>
      <w:r w:rsidR="0000669F" w:rsidRPr="00E81E12">
        <w:fldChar w:fldCharType="separate"/>
      </w:r>
      <w:r w:rsidR="002055C5" w:rsidRPr="00E81E12">
        <w:rPr>
          <w:rFonts w:ascii="Times New Roman" w:hAnsi="Times New Roman"/>
          <w:sz w:val="24"/>
          <w:szCs w:val="24"/>
        </w:rPr>
        <w:t>3</w:t>
      </w:r>
      <w:r w:rsidR="002055C5" w:rsidRPr="00E81E12">
        <w:rPr>
          <w:rFonts w:ascii="Times New Roman" w:hAnsi="Times New Roman"/>
          <w:sz w:val="24"/>
          <w:szCs w:val="24"/>
        </w:rPr>
        <w:t>.</w:t>
      </w:r>
      <w:r w:rsidR="002055C5" w:rsidRPr="00E81E12">
        <w:rPr>
          <w:rFonts w:ascii="Times New Roman" w:hAnsi="Times New Roman"/>
          <w:sz w:val="24"/>
          <w:szCs w:val="24"/>
        </w:rPr>
        <w:t>3.2</w:t>
      </w:r>
      <w:r w:rsidR="0000669F" w:rsidRPr="00E81E12">
        <w:fldChar w:fldCharType="end"/>
      </w:r>
      <w:r w:rsidR="004C5EC4" w:rsidRPr="00E81E12">
        <w:rPr>
          <w:rFonts w:ascii="Times New Roman" w:hAnsi="Times New Roman"/>
          <w:sz w:val="24"/>
          <w:szCs w:val="24"/>
        </w:rPr>
        <w:t xml:space="preserve"> </w:t>
      </w:r>
      <w:r w:rsidR="00511EF3" w:rsidRPr="00E81E12">
        <w:rPr>
          <w:rFonts w:ascii="Times New Roman" w:hAnsi="Times New Roman"/>
          <w:sz w:val="24"/>
          <w:szCs w:val="24"/>
        </w:rPr>
        <w:t xml:space="preserve">настоящих </w:t>
      </w:r>
      <w:r w:rsidR="004C5EC4" w:rsidRPr="00E81E12">
        <w:rPr>
          <w:rFonts w:ascii="Times New Roman" w:hAnsi="Times New Roman"/>
          <w:sz w:val="24"/>
          <w:szCs w:val="24"/>
        </w:rPr>
        <w:t>Правил</w:t>
      </w:r>
      <w:r w:rsidR="000F5A2A" w:rsidRPr="00E81E12">
        <w:rPr>
          <w:rFonts w:ascii="Times New Roman" w:hAnsi="Times New Roman"/>
          <w:sz w:val="24"/>
          <w:szCs w:val="24"/>
        </w:rPr>
        <w:t>.</w:t>
      </w:r>
    </w:p>
    <w:p w:rsidR="00771BD9" w:rsidRPr="00E81E12" w:rsidRDefault="00321FFD" w:rsidP="00321FFD">
      <w:pPr>
        <w:pStyle w:val="a3"/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2" w:name="_Ref536801281"/>
      <w:r w:rsidRPr="00E81E12">
        <w:rPr>
          <w:rFonts w:ascii="Times New Roman" w:hAnsi="Times New Roman"/>
          <w:sz w:val="24"/>
          <w:szCs w:val="24"/>
        </w:rPr>
        <w:t>5.2.6.</w:t>
      </w:r>
      <w:r w:rsidR="002B09EB" w:rsidRPr="00E81E12">
        <w:rPr>
          <w:rFonts w:ascii="Times New Roman" w:hAnsi="Times New Roman"/>
          <w:sz w:val="24"/>
          <w:szCs w:val="24"/>
        </w:rPr>
        <w:t> </w:t>
      </w:r>
      <w:r w:rsidR="00297018" w:rsidRPr="00E81E12">
        <w:rPr>
          <w:rFonts w:ascii="Times New Roman" w:hAnsi="Times New Roman"/>
          <w:sz w:val="24"/>
          <w:szCs w:val="24"/>
        </w:rPr>
        <w:t>В</w:t>
      </w:r>
      <w:r w:rsidR="003417AC" w:rsidRPr="00E81E12">
        <w:rPr>
          <w:rFonts w:ascii="Times New Roman" w:hAnsi="Times New Roman"/>
          <w:sz w:val="24"/>
          <w:szCs w:val="24"/>
        </w:rPr>
        <w:t xml:space="preserve"> </w:t>
      </w:r>
      <w:r w:rsidR="007F16CA" w:rsidRPr="00E81E12">
        <w:rPr>
          <w:rFonts w:ascii="Times New Roman" w:hAnsi="Times New Roman"/>
          <w:sz w:val="24"/>
          <w:szCs w:val="24"/>
        </w:rPr>
        <w:t>односторонне</w:t>
      </w:r>
      <w:r w:rsidR="003417AC" w:rsidRPr="00E81E12">
        <w:rPr>
          <w:rFonts w:ascii="Times New Roman" w:hAnsi="Times New Roman"/>
          <w:sz w:val="24"/>
          <w:szCs w:val="24"/>
        </w:rPr>
        <w:t xml:space="preserve">м порядке </w:t>
      </w:r>
      <w:r w:rsidR="00877EA9" w:rsidRPr="00E81E12">
        <w:rPr>
          <w:rFonts w:ascii="Times New Roman" w:hAnsi="Times New Roman"/>
          <w:sz w:val="24"/>
          <w:szCs w:val="24"/>
        </w:rPr>
        <w:t xml:space="preserve">расторгнуть Соглашение </w:t>
      </w:r>
      <w:r w:rsidR="00B222E3" w:rsidRPr="00E81E12">
        <w:rPr>
          <w:rFonts w:ascii="Times New Roman" w:hAnsi="Times New Roman"/>
          <w:sz w:val="24"/>
          <w:szCs w:val="24"/>
        </w:rPr>
        <w:t>о материальном пуле</w:t>
      </w:r>
      <w:r w:rsidR="00877EA9" w:rsidRPr="00E81E12">
        <w:rPr>
          <w:rFonts w:ascii="Times New Roman" w:hAnsi="Times New Roman"/>
          <w:sz w:val="24"/>
          <w:szCs w:val="24"/>
        </w:rPr>
        <w:t xml:space="preserve"> </w:t>
      </w:r>
      <w:r w:rsidR="006853B1" w:rsidRPr="00E81E12">
        <w:rPr>
          <w:rFonts w:ascii="Times New Roman" w:hAnsi="Times New Roman"/>
          <w:sz w:val="24"/>
          <w:szCs w:val="24"/>
        </w:rPr>
        <w:t>и/или</w:t>
      </w:r>
      <w:r w:rsidR="00877EA9" w:rsidRPr="00E81E12">
        <w:rPr>
          <w:rFonts w:ascii="Times New Roman" w:hAnsi="Times New Roman"/>
          <w:sz w:val="24"/>
          <w:szCs w:val="24"/>
        </w:rPr>
        <w:t xml:space="preserve"> Соглашени</w:t>
      </w:r>
      <w:r w:rsidR="00C02744" w:rsidRPr="00E81E12">
        <w:rPr>
          <w:rFonts w:ascii="Times New Roman" w:hAnsi="Times New Roman"/>
          <w:sz w:val="24"/>
          <w:szCs w:val="24"/>
        </w:rPr>
        <w:t>е</w:t>
      </w:r>
      <w:r w:rsidR="00877EA9" w:rsidRPr="00E81E12">
        <w:rPr>
          <w:rFonts w:ascii="Times New Roman" w:hAnsi="Times New Roman"/>
          <w:sz w:val="24"/>
          <w:szCs w:val="24"/>
        </w:rPr>
        <w:t xml:space="preserve"> к ДБС </w:t>
      </w:r>
      <w:r w:rsidR="00511EF3" w:rsidRPr="00E81E12">
        <w:rPr>
          <w:rFonts w:ascii="Times New Roman" w:hAnsi="Times New Roman"/>
          <w:sz w:val="24"/>
          <w:szCs w:val="24"/>
        </w:rPr>
        <w:t xml:space="preserve">или </w:t>
      </w:r>
      <w:r w:rsidR="003417AC" w:rsidRPr="00E81E12">
        <w:rPr>
          <w:rFonts w:ascii="Times New Roman" w:hAnsi="Times New Roman"/>
          <w:sz w:val="24"/>
          <w:szCs w:val="24"/>
        </w:rPr>
        <w:t xml:space="preserve">приостановить </w:t>
      </w:r>
      <w:r w:rsidR="00210A07" w:rsidRPr="00E81E12">
        <w:rPr>
          <w:rFonts w:ascii="Times New Roman" w:hAnsi="Times New Roman"/>
          <w:sz w:val="24"/>
          <w:szCs w:val="24"/>
        </w:rPr>
        <w:t>оказание</w:t>
      </w:r>
      <w:r w:rsidR="003417AC" w:rsidRPr="00E81E12">
        <w:rPr>
          <w:rFonts w:ascii="Times New Roman" w:hAnsi="Times New Roman"/>
          <w:sz w:val="24"/>
          <w:szCs w:val="24"/>
        </w:rPr>
        <w:t xml:space="preserve"> </w:t>
      </w:r>
      <w:r w:rsidR="00210A07" w:rsidRPr="00E81E12">
        <w:rPr>
          <w:rFonts w:ascii="Times New Roman" w:hAnsi="Times New Roman"/>
          <w:sz w:val="24"/>
          <w:szCs w:val="24"/>
        </w:rPr>
        <w:t xml:space="preserve">Услуги </w:t>
      </w:r>
      <w:r w:rsidR="00771BD9" w:rsidRPr="00E81E12">
        <w:rPr>
          <w:rFonts w:ascii="Times New Roman" w:hAnsi="Times New Roman"/>
          <w:sz w:val="24"/>
          <w:szCs w:val="24"/>
        </w:rPr>
        <w:t xml:space="preserve">по всему Пулу или </w:t>
      </w:r>
      <w:r w:rsidR="003417AC" w:rsidRPr="00E81E12">
        <w:rPr>
          <w:rFonts w:ascii="Times New Roman" w:hAnsi="Times New Roman"/>
          <w:sz w:val="24"/>
          <w:szCs w:val="24"/>
        </w:rPr>
        <w:t xml:space="preserve">в отношении одного или </w:t>
      </w:r>
      <w:r w:rsidR="00771BD9" w:rsidRPr="00E81E12">
        <w:rPr>
          <w:rFonts w:ascii="Times New Roman" w:hAnsi="Times New Roman"/>
          <w:sz w:val="24"/>
          <w:szCs w:val="24"/>
        </w:rPr>
        <w:t>нескольких</w:t>
      </w:r>
      <w:r w:rsidR="003417AC" w:rsidRPr="00E81E12">
        <w:rPr>
          <w:rFonts w:ascii="Times New Roman" w:hAnsi="Times New Roman"/>
          <w:sz w:val="24"/>
          <w:szCs w:val="24"/>
        </w:rPr>
        <w:t xml:space="preserve"> Участников пула</w:t>
      </w:r>
      <w:r w:rsidR="00771BD9" w:rsidRPr="00E81E12">
        <w:rPr>
          <w:rFonts w:ascii="Times New Roman" w:hAnsi="Times New Roman"/>
          <w:sz w:val="24"/>
          <w:szCs w:val="24"/>
        </w:rPr>
        <w:t>.</w:t>
      </w:r>
      <w:bookmarkEnd w:id="22"/>
    </w:p>
    <w:p w:rsidR="00EB5F2F" w:rsidRPr="00E81E12" w:rsidRDefault="002B09EB" w:rsidP="00321FFD">
      <w:pPr>
        <w:pStyle w:val="a3"/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5.2.7. </w:t>
      </w:r>
      <w:r w:rsidR="00537DCD" w:rsidRPr="00E81E12">
        <w:rPr>
          <w:rFonts w:ascii="Times New Roman" w:hAnsi="Times New Roman"/>
          <w:sz w:val="24"/>
          <w:szCs w:val="24"/>
        </w:rPr>
        <w:t xml:space="preserve">В случае </w:t>
      </w:r>
      <w:r w:rsidR="00EB5F2F" w:rsidRPr="00E81E12">
        <w:rPr>
          <w:rFonts w:ascii="Times New Roman" w:hAnsi="Times New Roman"/>
          <w:sz w:val="24"/>
          <w:szCs w:val="24"/>
        </w:rPr>
        <w:t>приостановлени</w:t>
      </w:r>
      <w:r w:rsidR="00537DCD" w:rsidRPr="00E81E12">
        <w:rPr>
          <w:rFonts w:ascii="Times New Roman" w:hAnsi="Times New Roman"/>
          <w:sz w:val="24"/>
          <w:szCs w:val="24"/>
        </w:rPr>
        <w:t>я</w:t>
      </w:r>
      <w:r w:rsidR="00EB5F2F" w:rsidRPr="00E81E12">
        <w:rPr>
          <w:rFonts w:ascii="Times New Roman" w:hAnsi="Times New Roman"/>
          <w:sz w:val="24"/>
          <w:szCs w:val="24"/>
        </w:rPr>
        <w:t xml:space="preserve"> оказания Услуги по всему Пулу или в отношении одного или нескольких Участников пула соответствующие </w:t>
      </w:r>
      <w:r w:rsidR="00F247A4" w:rsidRPr="00E81E12">
        <w:rPr>
          <w:rFonts w:ascii="Times New Roman" w:hAnsi="Times New Roman"/>
          <w:sz w:val="24"/>
          <w:szCs w:val="24"/>
        </w:rPr>
        <w:t xml:space="preserve">письменные </w:t>
      </w:r>
      <w:r w:rsidR="00EB5F2F" w:rsidRPr="00E81E12">
        <w:rPr>
          <w:rFonts w:ascii="Times New Roman" w:hAnsi="Times New Roman"/>
          <w:sz w:val="24"/>
          <w:szCs w:val="24"/>
        </w:rPr>
        <w:t>уведомления Организатору и Участнику</w:t>
      </w:r>
      <w:r w:rsidR="00511EF3" w:rsidRPr="00E81E12">
        <w:rPr>
          <w:rFonts w:ascii="Times New Roman" w:hAnsi="Times New Roman"/>
          <w:sz w:val="24"/>
          <w:szCs w:val="24"/>
        </w:rPr>
        <w:t xml:space="preserve"> </w:t>
      </w:r>
      <w:r w:rsidR="00EB5F2F" w:rsidRPr="00E81E12">
        <w:rPr>
          <w:rFonts w:ascii="Times New Roman" w:hAnsi="Times New Roman"/>
          <w:sz w:val="24"/>
          <w:szCs w:val="24"/>
        </w:rPr>
        <w:t>(</w:t>
      </w:r>
      <w:proofErr w:type="spellStart"/>
      <w:r w:rsidR="00EB5F2F" w:rsidRPr="00E81E12">
        <w:rPr>
          <w:rFonts w:ascii="Times New Roman" w:hAnsi="Times New Roman"/>
          <w:sz w:val="24"/>
          <w:szCs w:val="24"/>
        </w:rPr>
        <w:t>ам</w:t>
      </w:r>
      <w:proofErr w:type="spellEnd"/>
      <w:r w:rsidR="00EB5F2F" w:rsidRPr="00E81E12">
        <w:rPr>
          <w:rFonts w:ascii="Times New Roman" w:hAnsi="Times New Roman"/>
          <w:sz w:val="24"/>
          <w:szCs w:val="24"/>
        </w:rPr>
        <w:t>) пула направляются</w:t>
      </w:r>
      <w:r w:rsidR="00F247A4" w:rsidRPr="00E81E12">
        <w:rPr>
          <w:rFonts w:ascii="Times New Roman" w:hAnsi="Times New Roman"/>
          <w:sz w:val="24"/>
          <w:szCs w:val="24"/>
        </w:rPr>
        <w:t xml:space="preserve"> Банком</w:t>
      </w:r>
      <w:r w:rsidR="00EB5F2F" w:rsidRPr="00E81E12">
        <w:rPr>
          <w:rFonts w:ascii="Times New Roman" w:hAnsi="Times New Roman"/>
          <w:sz w:val="24"/>
          <w:szCs w:val="24"/>
        </w:rPr>
        <w:t xml:space="preserve"> не позднее рабочего дня, следующего за днем приостановления.</w:t>
      </w:r>
    </w:p>
    <w:p w:rsidR="00EB5F2F" w:rsidRPr="00E81E12" w:rsidRDefault="002B09EB" w:rsidP="00321FFD">
      <w:pPr>
        <w:pStyle w:val="a3"/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3" w:name="_Ref5371534"/>
      <w:r w:rsidRPr="00E81E12">
        <w:rPr>
          <w:rFonts w:ascii="Times New Roman" w:hAnsi="Times New Roman"/>
          <w:sz w:val="24"/>
          <w:szCs w:val="24"/>
        </w:rPr>
        <w:t>5.2.8. </w:t>
      </w:r>
      <w:proofErr w:type="gramStart"/>
      <w:r w:rsidR="00537DCD" w:rsidRPr="00E81E12">
        <w:rPr>
          <w:rFonts w:ascii="Times New Roman" w:hAnsi="Times New Roman"/>
          <w:sz w:val="24"/>
          <w:szCs w:val="24"/>
        </w:rPr>
        <w:t xml:space="preserve">В случае </w:t>
      </w:r>
      <w:r w:rsidR="00BD7C80" w:rsidRPr="00E81E12">
        <w:rPr>
          <w:rFonts w:ascii="Times New Roman" w:hAnsi="Times New Roman"/>
          <w:sz w:val="24"/>
          <w:szCs w:val="24"/>
        </w:rPr>
        <w:t>расторжени</w:t>
      </w:r>
      <w:r w:rsidR="00537DCD" w:rsidRPr="00E81E12">
        <w:rPr>
          <w:rFonts w:ascii="Times New Roman" w:hAnsi="Times New Roman"/>
          <w:sz w:val="24"/>
          <w:szCs w:val="24"/>
        </w:rPr>
        <w:t>я</w:t>
      </w:r>
      <w:r w:rsidR="00BD7C80" w:rsidRPr="00E81E12">
        <w:rPr>
          <w:rFonts w:ascii="Times New Roman" w:hAnsi="Times New Roman"/>
          <w:sz w:val="24"/>
          <w:szCs w:val="24"/>
        </w:rPr>
        <w:t xml:space="preserve"> </w:t>
      </w:r>
      <w:r w:rsidR="00877EA9" w:rsidRPr="00E81E12">
        <w:rPr>
          <w:rFonts w:ascii="Times New Roman" w:hAnsi="Times New Roman"/>
          <w:sz w:val="24"/>
          <w:szCs w:val="24"/>
        </w:rPr>
        <w:t xml:space="preserve">Соглашения </w:t>
      </w:r>
      <w:r w:rsidR="00B222E3" w:rsidRPr="00E81E12">
        <w:rPr>
          <w:rFonts w:ascii="Times New Roman" w:hAnsi="Times New Roman"/>
          <w:sz w:val="24"/>
          <w:szCs w:val="24"/>
        </w:rPr>
        <w:t>о материальном пуле</w:t>
      </w:r>
      <w:r w:rsidR="00877EA9" w:rsidRPr="00E81E12">
        <w:rPr>
          <w:rFonts w:ascii="Times New Roman" w:hAnsi="Times New Roman"/>
          <w:sz w:val="24"/>
          <w:szCs w:val="24"/>
        </w:rPr>
        <w:t xml:space="preserve"> </w:t>
      </w:r>
      <w:r w:rsidR="006853B1" w:rsidRPr="00E81E12">
        <w:rPr>
          <w:rFonts w:ascii="Times New Roman" w:hAnsi="Times New Roman"/>
          <w:sz w:val="24"/>
          <w:szCs w:val="24"/>
        </w:rPr>
        <w:t>и/или</w:t>
      </w:r>
      <w:r w:rsidR="00877EA9" w:rsidRPr="00E81E12">
        <w:rPr>
          <w:rFonts w:ascii="Times New Roman" w:hAnsi="Times New Roman"/>
          <w:sz w:val="24"/>
          <w:szCs w:val="24"/>
        </w:rPr>
        <w:t xml:space="preserve"> Соглашения к ДБС </w:t>
      </w:r>
      <w:r w:rsidR="00BD7C80" w:rsidRPr="00E81E12">
        <w:rPr>
          <w:rFonts w:ascii="Times New Roman" w:hAnsi="Times New Roman"/>
          <w:sz w:val="24"/>
          <w:szCs w:val="24"/>
        </w:rPr>
        <w:t xml:space="preserve">в одностороннем порядке </w:t>
      </w:r>
      <w:r w:rsidR="00270723" w:rsidRPr="00E81E12">
        <w:rPr>
          <w:rFonts w:ascii="Times New Roman" w:hAnsi="Times New Roman"/>
          <w:sz w:val="24"/>
          <w:szCs w:val="24"/>
        </w:rPr>
        <w:t xml:space="preserve">Банк </w:t>
      </w:r>
      <w:r w:rsidR="00BD7C80" w:rsidRPr="00E81E12">
        <w:rPr>
          <w:rFonts w:ascii="Times New Roman" w:hAnsi="Times New Roman"/>
          <w:sz w:val="24"/>
          <w:szCs w:val="24"/>
        </w:rPr>
        <w:t xml:space="preserve">направляет Клиенту письменное уведомление (путем направления Почтой России, вручения уполномоченному представителю Клиента с подтверждением о получении, </w:t>
      </w:r>
      <w:r w:rsidR="00877EA9" w:rsidRPr="00E81E12">
        <w:rPr>
          <w:rFonts w:ascii="Times New Roman" w:hAnsi="Times New Roman"/>
          <w:sz w:val="24"/>
          <w:szCs w:val="24"/>
        </w:rPr>
        <w:t xml:space="preserve">посредством Системы либо </w:t>
      </w:r>
      <w:r w:rsidR="00BD7C80" w:rsidRPr="00E81E12">
        <w:rPr>
          <w:rFonts w:ascii="Times New Roman" w:hAnsi="Times New Roman"/>
          <w:sz w:val="24"/>
          <w:szCs w:val="24"/>
        </w:rPr>
        <w:t xml:space="preserve">иным способом, подтверждающим получение Клиентом уведомления) о расторжении </w:t>
      </w:r>
      <w:r w:rsidR="00877EA9" w:rsidRPr="00E81E12">
        <w:rPr>
          <w:rFonts w:ascii="Times New Roman" w:hAnsi="Times New Roman"/>
          <w:sz w:val="24"/>
          <w:szCs w:val="24"/>
        </w:rPr>
        <w:t xml:space="preserve">Соглашения </w:t>
      </w:r>
      <w:r w:rsidR="00B222E3" w:rsidRPr="00E81E12">
        <w:rPr>
          <w:rFonts w:ascii="Times New Roman" w:hAnsi="Times New Roman"/>
          <w:sz w:val="24"/>
          <w:szCs w:val="24"/>
        </w:rPr>
        <w:t>о материальном пуле</w:t>
      </w:r>
      <w:r w:rsidR="00877EA9" w:rsidRPr="00E81E12">
        <w:rPr>
          <w:rFonts w:ascii="Times New Roman" w:hAnsi="Times New Roman"/>
          <w:sz w:val="24"/>
          <w:szCs w:val="24"/>
        </w:rPr>
        <w:t xml:space="preserve"> </w:t>
      </w:r>
      <w:r w:rsidR="006853B1" w:rsidRPr="00E81E12">
        <w:rPr>
          <w:rFonts w:ascii="Times New Roman" w:hAnsi="Times New Roman"/>
          <w:sz w:val="24"/>
          <w:szCs w:val="24"/>
        </w:rPr>
        <w:t>и/или</w:t>
      </w:r>
      <w:r w:rsidR="00877EA9" w:rsidRPr="00E81E12">
        <w:rPr>
          <w:rFonts w:ascii="Times New Roman" w:hAnsi="Times New Roman"/>
          <w:sz w:val="24"/>
          <w:szCs w:val="24"/>
        </w:rPr>
        <w:t xml:space="preserve"> Соглашения к ДБС</w:t>
      </w:r>
      <w:r w:rsidR="00EB5F2F" w:rsidRPr="00E81E12">
        <w:rPr>
          <w:rFonts w:ascii="Times New Roman" w:hAnsi="Times New Roman"/>
          <w:sz w:val="24"/>
          <w:szCs w:val="24"/>
        </w:rPr>
        <w:t>.</w:t>
      </w:r>
      <w:bookmarkEnd w:id="23"/>
      <w:proofErr w:type="gramEnd"/>
    </w:p>
    <w:p w:rsidR="00270723" w:rsidRPr="00E81E12" w:rsidRDefault="00EB5F2F" w:rsidP="00321FFD">
      <w:pPr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 xml:space="preserve">Соглашение </w:t>
      </w:r>
      <w:r w:rsidR="00B222E3" w:rsidRPr="00E81E12">
        <w:rPr>
          <w:rFonts w:ascii="Times New Roman" w:hAnsi="Times New Roman"/>
          <w:sz w:val="24"/>
          <w:szCs w:val="24"/>
        </w:rPr>
        <w:t>о материальном пуле</w:t>
      </w:r>
      <w:r w:rsidRPr="00E81E12">
        <w:rPr>
          <w:rFonts w:ascii="Times New Roman" w:hAnsi="Times New Roman"/>
          <w:sz w:val="24"/>
          <w:szCs w:val="24"/>
        </w:rPr>
        <w:t xml:space="preserve"> </w:t>
      </w:r>
      <w:r w:rsidR="006853B1" w:rsidRPr="00E81E12">
        <w:rPr>
          <w:rFonts w:ascii="Times New Roman" w:hAnsi="Times New Roman"/>
          <w:sz w:val="24"/>
          <w:szCs w:val="24"/>
        </w:rPr>
        <w:t>и/или</w:t>
      </w:r>
      <w:r w:rsidRPr="00E81E12">
        <w:rPr>
          <w:rFonts w:ascii="Times New Roman" w:hAnsi="Times New Roman"/>
          <w:sz w:val="24"/>
          <w:szCs w:val="24"/>
        </w:rPr>
        <w:t xml:space="preserve"> Соглашение к ДБС считается расторгнутым по истечении </w:t>
      </w:r>
      <w:r w:rsidR="00270723" w:rsidRPr="00E81E12">
        <w:rPr>
          <w:rFonts w:ascii="Times New Roman" w:hAnsi="Times New Roman"/>
          <w:sz w:val="24"/>
          <w:szCs w:val="24"/>
        </w:rPr>
        <w:t>5 (Пят</w:t>
      </w:r>
      <w:r w:rsidRPr="00E81E12">
        <w:rPr>
          <w:rFonts w:ascii="Times New Roman" w:hAnsi="Times New Roman"/>
          <w:sz w:val="24"/>
          <w:szCs w:val="24"/>
        </w:rPr>
        <w:t>и</w:t>
      </w:r>
      <w:r w:rsidR="00270723" w:rsidRPr="00E81E12">
        <w:rPr>
          <w:rFonts w:ascii="Times New Roman" w:hAnsi="Times New Roman"/>
          <w:sz w:val="24"/>
          <w:szCs w:val="24"/>
        </w:rPr>
        <w:t>)</w:t>
      </w:r>
      <w:r w:rsidR="00BD7C80" w:rsidRPr="00E81E12">
        <w:rPr>
          <w:rFonts w:ascii="Times New Roman" w:hAnsi="Times New Roman"/>
          <w:sz w:val="24"/>
          <w:szCs w:val="24"/>
        </w:rPr>
        <w:t xml:space="preserve"> календарных дней </w:t>
      </w:r>
      <w:r w:rsidRPr="00E81E12">
        <w:rPr>
          <w:rFonts w:ascii="Times New Roman" w:hAnsi="Times New Roman"/>
          <w:sz w:val="24"/>
          <w:szCs w:val="24"/>
        </w:rPr>
        <w:t>после направления уведомления Клиенту.</w:t>
      </w:r>
    </w:p>
    <w:p w:rsidR="003D7AD9" w:rsidRPr="00E81E12" w:rsidRDefault="002B09EB" w:rsidP="00321FFD">
      <w:pPr>
        <w:pStyle w:val="a3"/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5.2.9. </w:t>
      </w:r>
      <w:r w:rsidR="003D7AD9" w:rsidRPr="00E81E12">
        <w:rPr>
          <w:rFonts w:ascii="Times New Roman" w:hAnsi="Times New Roman"/>
          <w:sz w:val="24"/>
          <w:szCs w:val="24"/>
        </w:rPr>
        <w:t>Требовать от Участника пула</w:t>
      </w:r>
      <w:r w:rsidR="007432B2" w:rsidRPr="00E81E12">
        <w:rPr>
          <w:rFonts w:ascii="Times New Roman" w:hAnsi="Times New Roman"/>
          <w:sz w:val="24"/>
          <w:szCs w:val="24"/>
        </w:rPr>
        <w:t xml:space="preserve">, </w:t>
      </w:r>
      <w:r w:rsidR="00511EF3" w:rsidRPr="00E81E12">
        <w:rPr>
          <w:rFonts w:ascii="Times New Roman" w:hAnsi="Times New Roman"/>
          <w:sz w:val="24"/>
          <w:szCs w:val="24"/>
        </w:rPr>
        <w:t xml:space="preserve">Подкрепление </w:t>
      </w:r>
      <w:r w:rsidR="007432B2" w:rsidRPr="00E81E12">
        <w:rPr>
          <w:rFonts w:ascii="Times New Roman" w:hAnsi="Times New Roman"/>
          <w:sz w:val="24"/>
          <w:szCs w:val="24"/>
        </w:rPr>
        <w:t>которого возможно за счет денежных средств, предоставленных Организатору пула в качестве кредита в форме овердрафта</w:t>
      </w:r>
      <w:r w:rsidR="00B66749" w:rsidRPr="00E81E12">
        <w:rPr>
          <w:rFonts w:ascii="Times New Roman" w:hAnsi="Times New Roman"/>
          <w:sz w:val="24"/>
          <w:szCs w:val="24"/>
        </w:rPr>
        <w:t>,</w:t>
      </w:r>
      <w:r w:rsidR="007432B2" w:rsidRPr="00E81E12">
        <w:rPr>
          <w:rFonts w:ascii="Times New Roman" w:hAnsi="Times New Roman"/>
          <w:sz w:val="24"/>
          <w:szCs w:val="24"/>
        </w:rPr>
        <w:t xml:space="preserve"> </w:t>
      </w:r>
      <w:r w:rsidR="003D7AD9" w:rsidRPr="00E81E12">
        <w:rPr>
          <w:rFonts w:ascii="Times New Roman" w:hAnsi="Times New Roman"/>
          <w:sz w:val="24"/>
          <w:szCs w:val="24"/>
        </w:rPr>
        <w:t xml:space="preserve">предоставления документов, предусмотренных </w:t>
      </w:r>
      <w:r w:rsidR="00511EF3" w:rsidRPr="00E81E12">
        <w:rPr>
          <w:rFonts w:ascii="Times New Roman" w:hAnsi="Times New Roman"/>
          <w:sz w:val="24"/>
          <w:szCs w:val="24"/>
        </w:rPr>
        <w:t xml:space="preserve">приложением </w:t>
      </w:r>
      <w:r w:rsidR="00117E47" w:rsidRPr="00E81E12">
        <w:rPr>
          <w:rFonts w:ascii="Times New Roman" w:hAnsi="Times New Roman"/>
          <w:sz w:val="24"/>
          <w:szCs w:val="24"/>
        </w:rPr>
        <w:t>5</w:t>
      </w:r>
      <w:r w:rsidR="007432B2" w:rsidRPr="00E81E12">
        <w:rPr>
          <w:rFonts w:ascii="Times New Roman" w:hAnsi="Times New Roman"/>
          <w:sz w:val="24"/>
          <w:szCs w:val="24"/>
        </w:rPr>
        <w:t xml:space="preserve"> к </w:t>
      </w:r>
      <w:r w:rsidR="00511EF3" w:rsidRPr="00E81E12">
        <w:rPr>
          <w:rFonts w:ascii="Times New Roman" w:hAnsi="Times New Roman"/>
          <w:sz w:val="24"/>
          <w:szCs w:val="24"/>
        </w:rPr>
        <w:t xml:space="preserve">настоящим </w:t>
      </w:r>
      <w:r w:rsidR="007432B2" w:rsidRPr="00E81E12">
        <w:rPr>
          <w:rFonts w:ascii="Times New Roman" w:hAnsi="Times New Roman"/>
          <w:sz w:val="24"/>
          <w:szCs w:val="24"/>
        </w:rPr>
        <w:t>Правилам</w:t>
      </w:r>
      <w:r w:rsidR="003D7AD9" w:rsidRPr="00E81E12">
        <w:rPr>
          <w:rFonts w:ascii="Times New Roman" w:hAnsi="Times New Roman"/>
          <w:sz w:val="24"/>
          <w:szCs w:val="24"/>
        </w:rPr>
        <w:t>.</w:t>
      </w:r>
    </w:p>
    <w:p w:rsidR="00EB5F2F" w:rsidRPr="00E81E12" w:rsidRDefault="002B09EB" w:rsidP="009F7AB5">
      <w:pPr>
        <w:pStyle w:val="a3"/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5.2.10. </w:t>
      </w:r>
      <w:r w:rsidR="00922F89" w:rsidRPr="00E81E12">
        <w:rPr>
          <w:rFonts w:ascii="Times New Roman" w:hAnsi="Times New Roman"/>
          <w:sz w:val="24"/>
          <w:szCs w:val="24"/>
        </w:rPr>
        <w:t>Требовать от Участника пула</w:t>
      </w:r>
      <w:r w:rsidRPr="00E81E12">
        <w:rPr>
          <w:rFonts w:ascii="Times New Roman" w:hAnsi="Times New Roman"/>
          <w:sz w:val="24"/>
          <w:szCs w:val="24"/>
        </w:rPr>
        <w:t xml:space="preserve"> предоставления</w:t>
      </w:r>
      <w:r w:rsidR="00922F89" w:rsidRPr="00E81E12">
        <w:rPr>
          <w:rFonts w:ascii="Times New Roman" w:hAnsi="Times New Roman"/>
          <w:sz w:val="24"/>
          <w:szCs w:val="24"/>
        </w:rPr>
        <w:t xml:space="preserve"> доступа работникам Банка, осуществляющи</w:t>
      </w:r>
      <w:r w:rsidR="00511EF3" w:rsidRPr="00E81E12">
        <w:rPr>
          <w:rFonts w:ascii="Times New Roman" w:hAnsi="Times New Roman"/>
          <w:sz w:val="24"/>
          <w:szCs w:val="24"/>
        </w:rPr>
        <w:t>м</w:t>
      </w:r>
      <w:r w:rsidR="00922F89" w:rsidRPr="00E81E12">
        <w:rPr>
          <w:rFonts w:ascii="Times New Roman" w:hAnsi="Times New Roman"/>
          <w:sz w:val="24"/>
          <w:szCs w:val="24"/>
        </w:rPr>
        <w:t xml:space="preserve"> проверку финансово-хозяйственной деятельности Участников пула, в служебные, производственные, складские и иные помещения, при этом количество проверок и сроки их проведения Банк с Участником пула не согласовывает (применяется, если между Банком и Организатором пу</w:t>
      </w:r>
      <w:r w:rsidR="009F7AB5" w:rsidRPr="00E81E12">
        <w:rPr>
          <w:rFonts w:ascii="Times New Roman" w:hAnsi="Times New Roman"/>
          <w:sz w:val="24"/>
          <w:szCs w:val="24"/>
        </w:rPr>
        <w:t>ла заключен кредитный договор).</w:t>
      </w:r>
    </w:p>
    <w:p w:rsidR="009F7AB5" w:rsidRPr="00E81E12" w:rsidRDefault="009F7AB5" w:rsidP="009F7AB5">
      <w:pPr>
        <w:pStyle w:val="a3"/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B3BA1" w:rsidRPr="00E81E12" w:rsidRDefault="002B09EB" w:rsidP="00321FFD">
      <w:pPr>
        <w:pStyle w:val="a3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81E12">
        <w:rPr>
          <w:rFonts w:ascii="Times New Roman" w:hAnsi="Times New Roman"/>
          <w:i/>
          <w:sz w:val="24"/>
          <w:szCs w:val="24"/>
        </w:rPr>
        <w:t>5.3. </w:t>
      </w:r>
      <w:r w:rsidR="00BD7C80" w:rsidRPr="00E81E12">
        <w:rPr>
          <w:rFonts w:ascii="Times New Roman" w:hAnsi="Times New Roman"/>
          <w:i/>
          <w:sz w:val="24"/>
          <w:szCs w:val="24"/>
        </w:rPr>
        <w:t>Организатор пула обязуется:</w:t>
      </w:r>
    </w:p>
    <w:p w:rsidR="00104F47" w:rsidRPr="00E81E12" w:rsidRDefault="002B09EB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5.3.1. </w:t>
      </w:r>
      <w:r w:rsidR="00104F47" w:rsidRPr="00E81E12">
        <w:rPr>
          <w:color w:val="auto"/>
        </w:rPr>
        <w:t>Своевременно и полностью уплачивать Банку комиссионное вознаграждение за оказание Услуги в соответствии с Тарифами Банка.</w:t>
      </w:r>
    </w:p>
    <w:p w:rsidR="0042192A" w:rsidRPr="00E81E12" w:rsidRDefault="002B09EB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r w:rsidRPr="00E81E12">
        <w:rPr>
          <w:color w:val="auto"/>
        </w:rPr>
        <w:lastRenderedPageBreak/>
        <w:t>5.3.2. </w:t>
      </w:r>
      <w:r w:rsidR="0042192A" w:rsidRPr="00E81E12">
        <w:rPr>
          <w:color w:val="auto"/>
        </w:rPr>
        <w:t xml:space="preserve">Обеспечить своевременное заключение Участниками пула Соглашений к ДБС. Уведомить Участников пула о содержании Соглашения </w:t>
      </w:r>
      <w:r w:rsidR="00B222E3" w:rsidRPr="00E81E12">
        <w:rPr>
          <w:color w:val="auto"/>
        </w:rPr>
        <w:t>о материальном пуле</w:t>
      </w:r>
      <w:r w:rsidR="0042192A" w:rsidRPr="00E81E12">
        <w:rPr>
          <w:color w:val="auto"/>
        </w:rPr>
        <w:t>, а также о расторжении</w:t>
      </w:r>
      <w:r w:rsidR="00EB5F2F" w:rsidRPr="00E81E12">
        <w:rPr>
          <w:color w:val="auto"/>
        </w:rPr>
        <w:t xml:space="preserve"> или изменении</w:t>
      </w:r>
      <w:r w:rsidR="0042192A" w:rsidRPr="00E81E12">
        <w:rPr>
          <w:color w:val="auto"/>
        </w:rPr>
        <w:t xml:space="preserve"> Соглашения </w:t>
      </w:r>
      <w:r w:rsidR="00B222E3" w:rsidRPr="00E81E12">
        <w:rPr>
          <w:color w:val="auto"/>
        </w:rPr>
        <w:t>о материальном пуле</w:t>
      </w:r>
      <w:r w:rsidR="0042192A" w:rsidRPr="00E81E12">
        <w:rPr>
          <w:color w:val="auto"/>
        </w:rPr>
        <w:t xml:space="preserve"> с учетом ограничений, указанных в п. </w:t>
      </w:r>
      <w:r w:rsidR="0000669F" w:rsidRPr="00E81E12">
        <w:rPr>
          <w:color w:val="auto"/>
        </w:rPr>
        <w:fldChar w:fldCharType="begin"/>
      </w:r>
      <w:r w:rsidR="0000669F" w:rsidRPr="00E81E12">
        <w:rPr>
          <w:color w:val="auto"/>
        </w:rPr>
        <w:instrText xml:space="preserve"> REF _Ref536711456 \r \h  \* MERGEFORMAT </w:instrText>
      </w:r>
      <w:r w:rsidR="0000669F" w:rsidRPr="00E81E12">
        <w:rPr>
          <w:color w:val="auto"/>
        </w:rPr>
      </w:r>
      <w:r w:rsidR="0000669F" w:rsidRPr="00E81E12">
        <w:rPr>
          <w:color w:val="auto"/>
        </w:rPr>
        <w:fldChar w:fldCharType="separate"/>
      </w:r>
      <w:r w:rsidR="002055C5" w:rsidRPr="00E81E12">
        <w:rPr>
          <w:color w:val="auto"/>
        </w:rPr>
        <w:t>2.4</w:t>
      </w:r>
      <w:r w:rsidR="0000669F" w:rsidRPr="00E81E12">
        <w:rPr>
          <w:color w:val="auto"/>
        </w:rPr>
        <w:fldChar w:fldCharType="end"/>
      </w:r>
      <w:r w:rsidR="00511EF3" w:rsidRPr="00E81E12">
        <w:rPr>
          <w:color w:val="auto"/>
        </w:rPr>
        <w:t xml:space="preserve"> настоящих</w:t>
      </w:r>
      <w:r w:rsidR="0042192A" w:rsidRPr="00E81E12">
        <w:rPr>
          <w:color w:val="auto"/>
        </w:rPr>
        <w:t xml:space="preserve"> Правил.</w:t>
      </w:r>
    </w:p>
    <w:p w:rsidR="0047119B" w:rsidRPr="00E81E12" w:rsidRDefault="00EB5F2F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В том числе н</w:t>
      </w:r>
      <w:r w:rsidR="0047119B" w:rsidRPr="00E81E12">
        <w:rPr>
          <w:color w:val="auto"/>
        </w:rPr>
        <w:t>е позднее дня представления в Банк Списка у</w:t>
      </w:r>
      <w:r w:rsidR="00511EF3" w:rsidRPr="00E81E12">
        <w:rPr>
          <w:color w:val="auto"/>
        </w:rPr>
        <w:t xml:space="preserve">частников известить Участников </w:t>
      </w:r>
      <w:r w:rsidR="0047119B" w:rsidRPr="00E81E12">
        <w:rPr>
          <w:color w:val="auto"/>
        </w:rPr>
        <w:t>пула о включении их в Список участников и исключении из Списка участников путем направления соответствующего уведомления в порядке и способами,</w:t>
      </w:r>
      <w:r w:rsidR="00CA0239" w:rsidRPr="00E81E12">
        <w:rPr>
          <w:color w:val="auto"/>
        </w:rPr>
        <w:t xml:space="preserve"> предусмотренными соглашением</w:t>
      </w:r>
      <w:r w:rsidR="00511EF3" w:rsidRPr="00E81E12">
        <w:rPr>
          <w:color w:val="auto"/>
        </w:rPr>
        <w:t> </w:t>
      </w:r>
      <w:r w:rsidR="00CA0239" w:rsidRPr="00E81E12">
        <w:rPr>
          <w:color w:val="auto"/>
        </w:rPr>
        <w:t>(</w:t>
      </w:r>
      <w:proofErr w:type="spellStart"/>
      <w:r w:rsidR="0047119B" w:rsidRPr="00E81E12">
        <w:rPr>
          <w:color w:val="auto"/>
        </w:rPr>
        <w:t>ями</w:t>
      </w:r>
      <w:proofErr w:type="spellEnd"/>
      <w:r w:rsidR="0047119B" w:rsidRPr="00E81E12">
        <w:rPr>
          <w:color w:val="auto"/>
        </w:rPr>
        <w:t>) между Орг</w:t>
      </w:r>
      <w:r w:rsidR="00511EF3" w:rsidRPr="00E81E12">
        <w:rPr>
          <w:color w:val="auto"/>
        </w:rPr>
        <w:t xml:space="preserve">анизатором </w:t>
      </w:r>
      <w:r w:rsidR="00CA0239" w:rsidRPr="00E81E12">
        <w:rPr>
          <w:color w:val="auto"/>
        </w:rPr>
        <w:t>пула и Участником</w:t>
      </w:r>
      <w:r w:rsidR="00511EF3" w:rsidRPr="00E81E12">
        <w:rPr>
          <w:color w:val="auto"/>
        </w:rPr>
        <w:t xml:space="preserve"> </w:t>
      </w:r>
      <w:r w:rsidR="00CA0239" w:rsidRPr="00E81E12">
        <w:rPr>
          <w:color w:val="auto"/>
        </w:rPr>
        <w:t>(</w:t>
      </w:r>
      <w:proofErr w:type="spellStart"/>
      <w:r w:rsidR="00511EF3" w:rsidRPr="00E81E12">
        <w:rPr>
          <w:color w:val="auto"/>
        </w:rPr>
        <w:t>ами</w:t>
      </w:r>
      <w:proofErr w:type="spellEnd"/>
      <w:r w:rsidR="00511EF3" w:rsidRPr="00E81E12">
        <w:rPr>
          <w:color w:val="auto"/>
        </w:rPr>
        <w:t xml:space="preserve">) </w:t>
      </w:r>
      <w:r w:rsidR="0047119B" w:rsidRPr="00E81E12">
        <w:rPr>
          <w:color w:val="auto"/>
        </w:rPr>
        <w:t>пула.</w:t>
      </w:r>
    </w:p>
    <w:p w:rsidR="0047119B" w:rsidRPr="00E81E12" w:rsidRDefault="0047119B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Банк не проверяет и не контрол</w:t>
      </w:r>
      <w:r w:rsidR="00511EF3" w:rsidRPr="00E81E12">
        <w:rPr>
          <w:color w:val="auto"/>
        </w:rPr>
        <w:t xml:space="preserve">ирует исполнение Организатором </w:t>
      </w:r>
      <w:r w:rsidRPr="00E81E12">
        <w:rPr>
          <w:color w:val="auto"/>
        </w:rPr>
        <w:t>пула обязанност</w:t>
      </w:r>
      <w:r w:rsidR="00EB5F2F" w:rsidRPr="00E81E12">
        <w:rPr>
          <w:color w:val="auto"/>
        </w:rPr>
        <w:t>ей, предусмотренных настоящим пунктом</w:t>
      </w:r>
      <w:r w:rsidRPr="00E81E12">
        <w:rPr>
          <w:color w:val="auto"/>
        </w:rPr>
        <w:t>.</w:t>
      </w:r>
    </w:p>
    <w:p w:rsidR="0047119B" w:rsidRPr="00E81E12" w:rsidRDefault="0047119B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proofErr w:type="gramStart"/>
      <w:r w:rsidRPr="00E81E12">
        <w:rPr>
          <w:color w:val="auto"/>
        </w:rPr>
        <w:t xml:space="preserve">Для </w:t>
      </w:r>
      <w:r w:rsidR="00511EF3" w:rsidRPr="00E81E12">
        <w:rPr>
          <w:color w:val="auto"/>
        </w:rPr>
        <w:t xml:space="preserve">целей оказания Услуги Участник </w:t>
      </w:r>
      <w:r w:rsidRPr="00E81E12">
        <w:rPr>
          <w:color w:val="auto"/>
        </w:rPr>
        <w:t xml:space="preserve">пула считается надлежаще извещенным о </w:t>
      </w:r>
      <w:r w:rsidR="00EB5F2F" w:rsidRPr="00E81E12">
        <w:rPr>
          <w:color w:val="auto"/>
        </w:rPr>
        <w:t xml:space="preserve">содержании Соглашения </w:t>
      </w:r>
      <w:r w:rsidR="00B222E3" w:rsidRPr="00E81E12">
        <w:rPr>
          <w:color w:val="auto"/>
        </w:rPr>
        <w:t>о материальном пуле</w:t>
      </w:r>
      <w:r w:rsidR="00EB5F2F" w:rsidRPr="00E81E12">
        <w:rPr>
          <w:color w:val="auto"/>
        </w:rPr>
        <w:t xml:space="preserve">, об изменении и расторжении Соглашения </w:t>
      </w:r>
      <w:r w:rsidR="00B222E3" w:rsidRPr="00E81E12">
        <w:rPr>
          <w:color w:val="auto"/>
        </w:rPr>
        <w:t>о материальном пуле</w:t>
      </w:r>
      <w:r w:rsidR="00EB5F2F" w:rsidRPr="00E81E12">
        <w:rPr>
          <w:color w:val="auto"/>
        </w:rPr>
        <w:t xml:space="preserve">, о </w:t>
      </w:r>
      <w:r w:rsidRPr="00E81E12">
        <w:rPr>
          <w:color w:val="auto"/>
        </w:rPr>
        <w:t xml:space="preserve">включении его в Список участников </w:t>
      </w:r>
      <w:r w:rsidR="00EB5F2F" w:rsidRPr="00E81E12">
        <w:rPr>
          <w:color w:val="auto"/>
        </w:rPr>
        <w:t>и</w:t>
      </w:r>
      <w:r w:rsidRPr="00E81E12">
        <w:rPr>
          <w:color w:val="auto"/>
        </w:rPr>
        <w:t xml:space="preserve"> исключении его из Списка участников</w:t>
      </w:r>
      <w:r w:rsidR="00EB5F2F" w:rsidRPr="00E81E12">
        <w:rPr>
          <w:color w:val="auto"/>
        </w:rPr>
        <w:t>, о приостановлении или возобновлении в отношении него операций</w:t>
      </w:r>
      <w:r w:rsidRPr="00E81E12">
        <w:rPr>
          <w:color w:val="auto"/>
        </w:rPr>
        <w:t xml:space="preserve"> с момента пред</w:t>
      </w:r>
      <w:r w:rsidR="00511EF3" w:rsidRPr="00E81E12">
        <w:rPr>
          <w:color w:val="auto"/>
        </w:rPr>
        <w:t xml:space="preserve">ставления в Банк Организатором </w:t>
      </w:r>
      <w:r w:rsidRPr="00E81E12">
        <w:rPr>
          <w:color w:val="auto"/>
        </w:rPr>
        <w:t>пула соответствующего Списка участников</w:t>
      </w:r>
      <w:r w:rsidR="00EB5F2F" w:rsidRPr="00E81E12">
        <w:rPr>
          <w:color w:val="auto"/>
        </w:rPr>
        <w:t xml:space="preserve"> или документов, на основании которых производится изменение</w:t>
      </w:r>
      <w:proofErr w:type="gramEnd"/>
      <w:r w:rsidR="00511EF3" w:rsidRPr="00E81E12">
        <w:rPr>
          <w:color w:val="auto"/>
        </w:rPr>
        <w:t xml:space="preserve"> или расторжение </w:t>
      </w:r>
      <w:r w:rsidR="00B937B3" w:rsidRPr="00E81E12">
        <w:rPr>
          <w:color w:val="auto"/>
        </w:rPr>
        <w:t xml:space="preserve">Соглашения </w:t>
      </w:r>
      <w:r w:rsidR="00B222E3" w:rsidRPr="00E81E12">
        <w:rPr>
          <w:color w:val="auto"/>
        </w:rPr>
        <w:t>о материальном пуле</w:t>
      </w:r>
      <w:r w:rsidR="00B937B3" w:rsidRPr="00E81E12">
        <w:rPr>
          <w:color w:val="auto"/>
        </w:rPr>
        <w:t>, либо приостановлении или возобновлении операций</w:t>
      </w:r>
      <w:r w:rsidRPr="00E81E12">
        <w:rPr>
          <w:color w:val="auto"/>
        </w:rPr>
        <w:t>.</w:t>
      </w:r>
    </w:p>
    <w:p w:rsidR="004C5EC4" w:rsidRPr="00E81E12" w:rsidRDefault="002B09EB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5.3.3. </w:t>
      </w:r>
      <w:r w:rsidR="000F5A2A" w:rsidRPr="00E81E12">
        <w:rPr>
          <w:color w:val="auto"/>
        </w:rPr>
        <w:t>В случае прекращения</w:t>
      </w:r>
      <w:r w:rsidR="00511EF3" w:rsidRPr="00E81E12">
        <w:rPr>
          <w:color w:val="auto"/>
        </w:rPr>
        <w:t xml:space="preserve"> </w:t>
      </w:r>
      <w:r w:rsidR="000F5A2A" w:rsidRPr="00E81E12">
        <w:rPr>
          <w:color w:val="auto"/>
        </w:rPr>
        <w:t>/</w:t>
      </w:r>
      <w:r w:rsidR="00511EF3" w:rsidRPr="00E81E12">
        <w:rPr>
          <w:color w:val="auto"/>
        </w:rPr>
        <w:t xml:space="preserve"> </w:t>
      </w:r>
      <w:r w:rsidR="000F5A2A" w:rsidRPr="00E81E12">
        <w:rPr>
          <w:color w:val="auto"/>
        </w:rPr>
        <w:t xml:space="preserve">приостановления </w:t>
      </w:r>
      <w:r w:rsidR="00C02744" w:rsidRPr="00E81E12">
        <w:rPr>
          <w:color w:val="auto"/>
        </w:rPr>
        <w:t xml:space="preserve">действия </w:t>
      </w:r>
      <w:r w:rsidR="002B01B0" w:rsidRPr="00E81E12">
        <w:rPr>
          <w:color w:val="auto"/>
        </w:rPr>
        <w:t xml:space="preserve">договоров </w:t>
      </w:r>
      <w:r w:rsidR="000F5A2A" w:rsidRPr="00E81E12">
        <w:rPr>
          <w:color w:val="auto"/>
        </w:rPr>
        <w:t>Организатора пула с Участниками пула или внесения в них изменений</w:t>
      </w:r>
      <w:r w:rsidR="002B01B0" w:rsidRPr="00E81E12">
        <w:rPr>
          <w:color w:val="auto"/>
        </w:rPr>
        <w:t xml:space="preserve"> </w:t>
      </w:r>
      <w:r w:rsidR="00DE1BE8" w:rsidRPr="00E81E12">
        <w:rPr>
          <w:color w:val="auto"/>
        </w:rPr>
        <w:t>/</w:t>
      </w:r>
      <w:r w:rsidR="002B01B0" w:rsidRPr="00E81E12">
        <w:rPr>
          <w:color w:val="auto"/>
        </w:rPr>
        <w:t xml:space="preserve"> </w:t>
      </w:r>
      <w:r w:rsidR="00DE1BE8" w:rsidRPr="00E81E12">
        <w:rPr>
          <w:color w:val="auto"/>
        </w:rPr>
        <w:t>замены новыми</w:t>
      </w:r>
      <w:r w:rsidR="000F5A2A" w:rsidRPr="00E81E12">
        <w:rPr>
          <w:color w:val="auto"/>
        </w:rPr>
        <w:t xml:space="preserve"> уведомить об этом Банк и представить копии соответствующих документов</w:t>
      </w:r>
      <w:r w:rsidR="00DE1BE8" w:rsidRPr="00E81E12">
        <w:rPr>
          <w:color w:val="auto"/>
        </w:rPr>
        <w:t xml:space="preserve"> в порядке, установленном п.</w:t>
      </w:r>
      <w:r w:rsidRPr="00E81E12">
        <w:rPr>
          <w:color w:val="auto"/>
        </w:rPr>
        <w:t> </w:t>
      </w:r>
      <w:r w:rsidR="0000669F" w:rsidRPr="00E81E12">
        <w:rPr>
          <w:color w:val="auto"/>
        </w:rPr>
        <w:fldChar w:fldCharType="begin"/>
      </w:r>
      <w:r w:rsidR="0000669F" w:rsidRPr="00E81E12">
        <w:rPr>
          <w:color w:val="auto"/>
        </w:rPr>
        <w:instrText xml:space="preserve"> REF _Ref536717432 \r \h  \* MERGEFORMAT </w:instrText>
      </w:r>
      <w:r w:rsidR="0000669F" w:rsidRPr="00E81E12">
        <w:rPr>
          <w:color w:val="auto"/>
        </w:rPr>
      </w:r>
      <w:r w:rsidR="0000669F" w:rsidRPr="00E81E12">
        <w:rPr>
          <w:color w:val="auto"/>
        </w:rPr>
        <w:fldChar w:fldCharType="separate"/>
      </w:r>
      <w:r w:rsidR="002055C5" w:rsidRPr="00E81E12">
        <w:rPr>
          <w:color w:val="auto"/>
        </w:rPr>
        <w:t>3.2.2</w:t>
      </w:r>
      <w:r w:rsidR="0000669F" w:rsidRPr="00E81E12">
        <w:rPr>
          <w:color w:val="auto"/>
        </w:rPr>
        <w:fldChar w:fldCharType="end"/>
      </w:r>
      <w:r w:rsidR="00DE1BE8" w:rsidRPr="00E81E12">
        <w:rPr>
          <w:color w:val="auto"/>
        </w:rPr>
        <w:t xml:space="preserve"> </w:t>
      </w:r>
      <w:r w:rsidR="002B01B0" w:rsidRPr="00E81E12">
        <w:rPr>
          <w:color w:val="auto"/>
        </w:rPr>
        <w:t>настоящих Правил</w:t>
      </w:r>
      <w:r w:rsidR="0010474B" w:rsidRPr="00E81E12">
        <w:rPr>
          <w:rStyle w:val="aa"/>
          <w:rFonts w:ascii="Calibri" w:hAnsi="Calibri"/>
          <w:color w:val="auto"/>
          <w:lang w:eastAsia="x-none"/>
        </w:rPr>
        <w:t>,</w:t>
      </w:r>
      <w:r w:rsidR="00DE1BE8" w:rsidRPr="00E81E12">
        <w:rPr>
          <w:color w:val="auto"/>
        </w:rPr>
        <w:t xml:space="preserve"> не </w:t>
      </w:r>
      <w:proofErr w:type="gramStart"/>
      <w:r w:rsidR="00DE1BE8" w:rsidRPr="00E81E12">
        <w:rPr>
          <w:color w:val="auto"/>
        </w:rPr>
        <w:t>позднее</w:t>
      </w:r>
      <w:proofErr w:type="gramEnd"/>
      <w:r w:rsidR="00DE1BE8" w:rsidRPr="00E81E12">
        <w:rPr>
          <w:color w:val="auto"/>
        </w:rPr>
        <w:t xml:space="preserve"> чем за 3 (Три) рабочих дня до планируемой даты прекращения</w:t>
      </w:r>
      <w:r w:rsidR="002B01B0" w:rsidRPr="00E81E12">
        <w:rPr>
          <w:color w:val="auto"/>
        </w:rPr>
        <w:t xml:space="preserve"> </w:t>
      </w:r>
      <w:r w:rsidR="00DE1BE8" w:rsidRPr="00E81E12">
        <w:rPr>
          <w:color w:val="auto"/>
        </w:rPr>
        <w:t>/</w:t>
      </w:r>
      <w:r w:rsidR="002B01B0" w:rsidRPr="00E81E12">
        <w:rPr>
          <w:color w:val="auto"/>
        </w:rPr>
        <w:t xml:space="preserve"> </w:t>
      </w:r>
      <w:r w:rsidR="00DE1BE8" w:rsidRPr="00E81E12">
        <w:rPr>
          <w:color w:val="auto"/>
        </w:rPr>
        <w:t xml:space="preserve">приостановления </w:t>
      </w:r>
      <w:r w:rsidR="00C02744" w:rsidRPr="00E81E12">
        <w:rPr>
          <w:color w:val="auto"/>
        </w:rPr>
        <w:t xml:space="preserve">действия, внесения </w:t>
      </w:r>
      <w:r w:rsidR="00DE1BE8" w:rsidRPr="00E81E12">
        <w:rPr>
          <w:color w:val="auto"/>
        </w:rPr>
        <w:t>изменений</w:t>
      </w:r>
      <w:r w:rsidR="002B01B0" w:rsidRPr="00E81E12">
        <w:rPr>
          <w:color w:val="auto"/>
        </w:rPr>
        <w:t xml:space="preserve"> </w:t>
      </w:r>
      <w:r w:rsidR="00DE1BE8" w:rsidRPr="00E81E12">
        <w:rPr>
          <w:color w:val="auto"/>
        </w:rPr>
        <w:t>/</w:t>
      </w:r>
      <w:r w:rsidR="002B01B0" w:rsidRPr="00E81E12">
        <w:rPr>
          <w:color w:val="auto"/>
        </w:rPr>
        <w:t xml:space="preserve"> </w:t>
      </w:r>
      <w:r w:rsidR="00DE1BE8" w:rsidRPr="00E81E12">
        <w:rPr>
          <w:color w:val="auto"/>
        </w:rPr>
        <w:t xml:space="preserve">замены </w:t>
      </w:r>
      <w:r w:rsidR="002B01B0" w:rsidRPr="00E81E12">
        <w:rPr>
          <w:color w:val="auto"/>
        </w:rPr>
        <w:t xml:space="preserve">договоров </w:t>
      </w:r>
      <w:r w:rsidR="00DE1BE8" w:rsidRPr="00E81E12">
        <w:rPr>
          <w:color w:val="auto"/>
        </w:rPr>
        <w:t>Организатора пула с Участниками пула.</w:t>
      </w:r>
    </w:p>
    <w:p w:rsidR="009F7AB5" w:rsidRPr="00E81E12" w:rsidRDefault="009F7AB5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</w:p>
    <w:p w:rsidR="00BD7C80" w:rsidRPr="00E81E12" w:rsidRDefault="002B09EB" w:rsidP="00321FFD">
      <w:pPr>
        <w:pStyle w:val="a3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81E12">
        <w:rPr>
          <w:rFonts w:ascii="Times New Roman" w:hAnsi="Times New Roman"/>
          <w:i/>
          <w:sz w:val="24"/>
          <w:szCs w:val="24"/>
        </w:rPr>
        <w:t>5.4. </w:t>
      </w:r>
      <w:r w:rsidR="0047119B" w:rsidRPr="00E81E12">
        <w:rPr>
          <w:rFonts w:ascii="Times New Roman" w:hAnsi="Times New Roman"/>
          <w:i/>
          <w:sz w:val="24"/>
          <w:szCs w:val="24"/>
        </w:rPr>
        <w:t xml:space="preserve">Организатор пула вправе: </w:t>
      </w:r>
    </w:p>
    <w:p w:rsidR="0047119B" w:rsidRPr="00E81E12" w:rsidRDefault="002B09EB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5.4.1. </w:t>
      </w:r>
      <w:r w:rsidR="0047119B" w:rsidRPr="00E81E12">
        <w:rPr>
          <w:color w:val="auto"/>
        </w:rPr>
        <w:t xml:space="preserve">Вносить изменения в Список участников путем предоставления в Банк Списка участников в новой редакции. </w:t>
      </w:r>
    </w:p>
    <w:p w:rsidR="0047119B" w:rsidRPr="00E81E12" w:rsidRDefault="0047119B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Список участников в новой редакции формируется и пред</w:t>
      </w:r>
      <w:r w:rsidR="002B09EB" w:rsidRPr="00E81E12">
        <w:rPr>
          <w:color w:val="auto"/>
        </w:rPr>
        <w:t>о</w:t>
      </w:r>
      <w:r w:rsidRPr="00E81E12">
        <w:rPr>
          <w:color w:val="auto"/>
        </w:rPr>
        <w:t xml:space="preserve">ставляется в порядке, установленном </w:t>
      </w:r>
      <w:proofErr w:type="spellStart"/>
      <w:r w:rsidRPr="00E81E12">
        <w:rPr>
          <w:color w:val="auto"/>
        </w:rPr>
        <w:t>пп</w:t>
      </w:r>
      <w:proofErr w:type="spellEnd"/>
      <w:r w:rsidRPr="00E81E12">
        <w:rPr>
          <w:color w:val="auto"/>
        </w:rPr>
        <w:t xml:space="preserve">. </w:t>
      </w:r>
      <w:r w:rsidR="0000669F" w:rsidRPr="00E81E12">
        <w:rPr>
          <w:color w:val="auto"/>
        </w:rPr>
        <w:fldChar w:fldCharType="begin"/>
      </w:r>
      <w:r w:rsidR="0000669F" w:rsidRPr="00E81E12">
        <w:rPr>
          <w:color w:val="auto"/>
        </w:rPr>
        <w:instrText xml:space="preserve"> REF _Ref536801279 \r \h  \* MERGEFORMAT </w:instrText>
      </w:r>
      <w:r w:rsidR="0000669F" w:rsidRPr="00E81E12">
        <w:rPr>
          <w:color w:val="auto"/>
        </w:rPr>
      </w:r>
      <w:r w:rsidR="0000669F" w:rsidRPr="00E81E12">
        <w:rPr>
          <w:color w:val="auto"/>
        </w:rPr>
        <w:fldChar w:fldCharType="separate"/>
      </w:r>
      <w:r w:rsidR="002055C5" w:rsidRPr="00E81E12">
        <w:rPr>
          <w:color w:val="auto"/>
        </w:rPr>
        <w:t>3.1</w:t>
      </w:r>
      <w:r w:rsidR="0000669F" w:rsidRPr="00E81E12">
        <w:rPr>
          <w:color w:val="auto"/>
        </w:rPr>
        <w:fldChar w:fldCharType="end"/>
      </w:r>
      <w:r w:rsidRPr="00E81E12">
        <w:rPr>
          <w:color w:val="auto"/>
        </w:rPr>
        <w:t xml:space="preserve">, </w:t>
      </w:r>
      <w:r w:rsidR="0000669F" w:rsidRPr="00E81E12">
        <w:rPr>
          <w:color w:val="auto"/>
        </w:rPr>
        <w:fldChar w:fldCharType="begin"/>
      </w:r>
      <w:r w:rsidR="0000669F" w:rsidRPr="00E81E12">
        <w:rPr>
          <w:color w:val="auto"/>
        </w:rPr>
        <w:instrText xml:space="preserve"> REF _Ref536801278 \r \h  \* MERGEFORMAT </w:instrText>
      </w:r>
      <w:r w:rsidR="0000669F" w:rsidRPr="00E81E12">
        <w:rPr>
          <w:color w:val="auto"/>
        </w:rPr>
      </w:r>
      <w:r w:rsidR="0000669F" w:rsidRPr="00E81E12">
        <w:rPr>
          <w:color w:val="auto"/>
        </w:rPr>
        <w:fldChar w:fldCharType="separate"/>
      </w:r>
      <w:r w:rsidR="002055C5" w:rsidRPr="00E81E12">
        <w:rPr>
          <w:color w:val="auto"/>
        </w:rPr>
        <w:t>3.2</w:t>
      </w:r>
      <w:r w:rsidR="0000669F" w:rsidRPr="00E81E12">
        <w:rPr>
          <w:color w:val="auto"/>
        </w:rPr>
        <w:fldChar w:fldCharType="end"/>
      </w:r>
      <w:r w:rsidRPr="00E81E12">
        <w:rPr>
          <w:color w:val="auto"/>
        </w:rPr>
        <w:t xml:space="preserve"> </w:t>
      </w:r>
      <w:r w:rsidR="002B01B0" w:rsidRPr="00E81E12">
        <w:rPr>
          <w:color w:val="auto"/>
        </w:rPr>
        <w:t xml:space="preserve">настоящих </w:t>
      </w:r>
      <w:r w:rsidRPr="00E81E12">
        <w:rPr>
          <w:color w:val="auto"/>
        </w:rPr>
        <w:t>Правил.</w:t>
      </w:r>
    </w:p>
    <w:p w:rsidR="0047119B" w:rsidRPr="00E81E12" w:rsidRDefault="0047119B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В случае принятия Банком нового Списка участников в порядке, предусмотренном п. </w:t>
      </w:r>
      <w:r w:rsidR="0000669F" w:rsidRPr="00E81E12">
        <w:rPr>
          <w:color w:val="auto"/>
        </w:rPr>
        <w:fldChar w:fldCharType="begin"/>
      </w:r>
      <w:r w:rsidR="0000669F" w:rsidRPr="00E81E12">
        <w:rPr>
          <w:color w:val="auto"/>
        </w:rPr>
        <w:instrText xml:space="preserve"> REF _Ref536801277 \r \h  \* MERGEFORMAT </w:instrText>
      </w:r>
      <w:r w:rsidR="0000669F" w:rsidRPr="00E81E12">
        <w:rPr>
          <w:color w:val="auto"/>
        </w:rPr>
      </w:r>
      <w:r w:rsidR="0000669F" w:rsidRPr="00E81E12">
        <w:rPr>
          <w:color w:val="auto"/>
        </w:rPr>
        <w:fldChar w:fldCharType="separate"/>
      </w:r>
      <w:r w:rsidR="002055C5" w:rsidRPr="00E81E12">
        <w:rPr>
          <w:color w:val="auto"/>
        </w:rPr>
        <w:t>3.3</w:t>
      </w:r>
      <w:r w:rsidR="0000669F" w:rsidRPr="00E81E12">
        <w:rPr>
          <w:color w:val="auto"/>
        </w:rPr>
        <w:fldChar w:fldCharType="end"/>
      </w:r>
      <w:r w:rsidRPr="00E81E12">
        <w:rPr>
          <w:color w:val="auto"/>
        </w:rPr>
        <w:t xml:space="preserve"> </w:t>
      </w:r>
      <w:r w:rsidR="002B01B0" w:rsidRPr="00E81E12">
        <w:rPr>
          <w:color w:val="auto"/>
        </w:rPr>
        <w:t xml:space="preserve">настоящих </w:t>
      </w:r>
      <w:r w:rsidRPr="00E81E12">
        <w:rPr>
          <w:color w:val="auto"/>
        </w:rPr>
        <w:t xml:space="preserve">Правил, ранее представленный Организатором пула Список участников прекращает действовать. </w:t>
      </w:r>
    </w:p>
    <w:p w:rsidR="0047119B" w:rsidRPr="00E81E12" w:rsidRDefault="0047119B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 xml:space="preserve">В этом случае </w:t>
      </w:r>
      <w:r w:rsidR="00DE6B3C" w:rsidRPr="00E81E12">
        <w:rPr>
          <w:color w:val="auto"/>
        </w:rPr>
        <w:t>Счет участника</w:t>
      </w:r>
      <w:r w:rsidRPr="00E81E12">
        <w:rPr>
          <w:color w:val="auto"/>
        </w:rPr>
        <w:t xml:space="preserve"> считается исключенным из Списка участников / включенным в Список участников </w:t>
      </w:r>
      <w:proofErr w:type="gramStart"/>
      <w:r w:rsidRPr="00E81E12">
        <w:rPr>
          <w:color w:val="auto"/>
        </w:rPr>
        <w:t>с даты вступления</w:t>
      </w:r>
      <w:proofErr w:type="gramEnd"/>
      <w:r w:rsidRPr="00E81E12">
        <w:rPr>
          <w:color w:val="auto"/>
        </w:rPr>
        <w:t xml:space="preserve"> в силу нового Списка участников, у</w:t>
      </w:r>
      <w:r w:rsidR="00CC5A4D" w:rsidRPr="00E81E12">
        <w:rPr>
          <w:color w:val="auto"/>
        </w:rPr>
        <w:t xml:space="preserve">казанной в нем в отметках Банка </w:t>
      </w:r>
      <w:r w:rsidR="00CC5A4D" w:rsidRPr="00E81E12">
        <w:rPr>
          <w:iCs/>
          <w:color w:val="auto"/>
        </w:rPr>
        <w:t>либо в уведомлении в Системе (при наличии такой опции в Системе).</w:t>
      </w:r>
    </w:p>
    <w:p w:rsidR="00C254B1" w:rsidRPr="00E81E12" w:rsidRDefault="002B09EB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iCs/>
          <w:color w:val="auto"/>
        </w:rPr>
      </w:pPr>
      <w:r w:rsidRPr="00E81E12">
        <w:rPr>
          <w:color w:val="auto"/>
        </w:rPr>
        <w:t>5.4.2. </w:t>
      </w:r>
      <w:r w:rsidR="00F341BF" w:rsidRPr="00E81E12">
        <w:rPr>
          <w:color w:val="auto"/>
        </w:rPr>
        <w:t>В течение срока действия Соглашения о материальном пуле и Соглашения</w:t>
      </w:r>
      <w:r w:rsidR="002B01B0" w:rsidRPr="00E81E12">
        <w:rPr>
          <w:color w:val="auto"/>
        </w:rPr>
        <w:t> </w:t>
      </w:r>
      <w:r w:rsidR="00CC5A4D" w:rsidRPr="00E81E12">
        <w:rPr>
          <w:color w:val="auto"/>
        </w:rPr>
        <w:t>(й)</w:t>
      </w:r>
      <w:r w:rsidR="00F341BF" w:rsidRPr="00E81E12">
        <w:rPr>
          <w:color w:val="auto"/>
        </w:rPr>
        <w:t xml:space="preserve"> к ДБС</w:t>
      </w:r>
      <w:r w:rsidR="00F341BF" w:rsidRPr="00E81E12">
        <w:rPr>
          <w:iCs/>
          <w:color w:val="auto"/>
        </w:rPr>
        <w:t xml:space="preserve"> </w:t>
      </w:r>
      <w:r w:rsidR="009621C4" w:rsidRPr="00E81E12">
        <w:rPr>
          <w:iCs/>
          <w:color w:val="auto"/>
        </w:rPr>
        <w:t>измен</w:t>
      </w:r>
      <w:r w:rsidR="00F341BF" w:rsidRPr="00E81E12">
        <w:rPr>
          <w:iCs/>
          <w:color w:val="auto"/>
        </w:rPr>
        <w:t>я</w:t>
      </w:r>
      <w:r w:rsidR="009621C4" w:rsidRPr="00E81E12">
        <w:rPr>
          <w:iCs/>
          <w:color w:val="auto"/>
        </w:rPr>
        <w:t xml:space="preserve">ть </w:t>
      </w:r>
      <w:r w:rsidR="00CC5A4D" w:rsidRPr="00E81E12">
        <w:rPr>
          <w:iCs/>
          <w:color w:val="auto"/>
        </w:rPr>
        <w:t>индивидуальные у</w:t>
      </w:r>
      <w:r w:rsidR="009077E8" w:rsidRPr="00E81E12">
        <w:rPr>
          <w:iCs/>
          <w:color w:val="auto"/>
        </w:rPr>
        <w:t>словия</w:t>
      </w:r>
      <w:r w:rsidR="00B937B3" w:rsidRPr="00E81E12">
        <w:rPr>
          <w:iCs/>
          <w:color w:val="auto"/>
        </w:rPr>
        <w:t xml:space="preserve"> </w:t>
      </w:r>
      <w:r w:rsidR="002B01B0" w:rsidRPr="00E81E12">
        <w:rPr>
          <w:color w:val="auto"/>
        </w:rPr>
        <w:t xml:space="preserve">Консолидации </w:t>
      </w:r>
      <w:r w:rsidR="00B937B3" w:rsidRPr="00E81E12">
        <w:rPr>
          <w:color w:val="auto"/>
        </w:rPr>
        <w:t xml:space="preserve">и </w:t>
      </w:r>
      <w:r w:rsidR="002B01B0" w:rsidRPr="00E81E12">
        <w:rPr>
          <w:color w:val="auto"/>
        </w:rPr>
        <w:t xml:space="preserve">Подкрепления </w:t>
      </w:r>
      <w:r w:rsidR="00C105B8" w:rsidRPr="00E81E12">
        <w:rPr>
          <w:color w:val="auto"/>
        </w:rPr>
        <w:t>путем представления Банку Условий консолидации и подкрепления в новой редакции.</w:t>
      </w:r>
      <w:r w:rsidR="00C254B1" w:rsidRPr="00E81E12">
        <w:rPr>
          <w:color w:val="auto"/>
        </w:rPr>
        <w:t xml:space="preserve"> </w:t>
      </w:r>
    </w:p>
    <w:p w:rsidR="00BD1F94" w:rsidRPr="00E81E12" w:rsidRDefault="00C254B1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iCs/>
          <w:color w:val="auto"/>
        </w:rPr>
      </w:pPr>
      <w:r w:rsidRPr="00E81E12">
        <w:rPr>
          <w:color w:val="auto"/>
        </w:rPr>
        <w:t xml:space="preserve">Условия </w:t>
      </w:r>
      <w:r w:rsidRPr="00E81E12">
        <w:rPr>
          <w:iCs/>
          <w:color w:val="auto"/>
        </w:rPr>
        <w:t>консолидации</w:t>
      </w:r>
      <w:r w:rsidRPr="00E81E12">
        <w:rPr>
          <w:color w:val="auto"/>
        </w:rPr>
        <w:t xml:space="preserve"> и подкрепления в новой редакции рассматриваются Банком в порядке, установленном пунктами </w:t>
      </w:r>
      <w:r w:rsidR="0000669F" w:rsidRPr="00E81E12">
        <w:rPr>
          <w:color w:val="auto"/>
        </w:rPr>
        <w:fldChar w:fldCharType="begin"/>
      </w:r>
      <w:r w:rsidR="0000669F" w:rsidRPr="00E81E12">
        <w:rPr>
          <w:color w:val="auto"/>
        </w:rPr>
        <w:instrText xml:space="preserve"> REF _Ref1638550 \r \h  \* MERGEFORMAT </w:instrText>
      </w:r>
      <w:r w:rsidR="0000669F" w:rsidRPr="00E81E12">
        <w:rPr>
          <w:color w:val="auto"/>
        </w:rPr>
      </w:r>
      <w:r w:rsidR="0000669F" w:rsidRPr="00E81E12">
        <w:rPr>
          <w:color w:val="auto"/>
        </w:rPr>
        <w:fldChar w:fldCharType="separate"/>
      </w:r>
      <w:r w:rsidR="002055C5" w:rsidRPr="00E81E12">
        <w:rPr>
          <w:color w:val="auto"/>
        </w:rPr>
        <w:t>4.4.5</w:t>
      </w:r>
      <w:r w:rsidR="0000669F" w:rsidRPr="00E81E12">
        <w:rPr>
          <w:color w:val="auto"/>
        </w:rPr>
        <w:fldChar w:fldCharType="end"/>
      </w:r>
      <w:r w:rsidR="002B09EB" w:rsidRPr="00E81E12">
        <w:rPr>
          <w:color w:val="auto"/>
        </w:rPr>
        <w:t>-</w:t>
      </w:r>
      <w:r w:rsidR="0000669F" w:rsidRPr="00E81E12">
        <w:rPr>
          <w:color w:val="auto"/>
        </w:rPr>
        <w:fldChar w:fldCharType="begin"/>
      </w:r>
      <w:r w:rsidR="0000669F" w:rsidRPr="00E81E12">
        <w:rPr>
          <w:color w:val="auto"/>
        </w:rPr>
        <w:instrText xml:space="preserve"> REF _Ref1651065 \r \h  \* MERGEFORMAT </w:instrText>
      </w:r>
      <w:r w:rsidR="0000669F" w:rsidRPr="00E81E12">
        <w:rPr>
          <w:color w:val="auto"/>
        </w:rPr>
      </w:r>
      <w:r w:rsidR="0000669F" w:rsidRPr="00E81E12">
        <w:rPr>
          <w:color w:val="auto"/>
        </w:rPr>
        <w:fldChar w:fldCharType="separate"/>
      </w:r>
      <w:r w:rsidR="002055C5" w:rsidRPr="00E81E12">
        <w:rPr>
          <w:color w:val="auto"/>
        </w:rPr>
        <w:t>4.4.7</w:t>
      </w:r>
      <w:r w:rsidR="0000669F" w:rsidRPr="00E81E12">
        <w:rPr>
          <w:color w:val="auto"/>
        </w:rPr>
        <w:fldChar w:fldCharType="end"/>
      </w:r>
      <w:r w:rsidRPr="00E81E12">
        <w:rPr>
          <w:color w:val="auto"/>
        </w:rPr>
        <w:t xml:space="preserve"> настоящих Правил.  </w:t>
      </w:r>
    </w:p>
    <w:p w:rsidR="00EE0303" w:rsidRPr="00E81E12" w:rsidRDefault="00CC5A4D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iCs/>
          <w:color w:val="auto"/>
        </w:rPr>
      </w:pPr>
      <w:r w:rsidRPr="00E81E12">
        <w:rPr>
          <w:iCs/>
          <w:color w:val="auto"/>
        </w:rPr>
        <w:t xml:space="preserve">Индивидуальные условия </w:t>
      </w:r>
      <w:r w:rsidR="00BD1F94" w:rsidRPr="00E81E12">
        <w:rPr>
          <w:iCs/>
          <w:color w:val="auto"/>
        </w:rPr>
        <w:t>Консолидаци</w:t>
      </w:r>
      <w:r w:rsidR="00144AE8" w:rsidRPr="00E81E12">
        <w:rPr>
          <w:iCs/>
          <w:color w:val="auto"/>
        </w:rPr>
        <w:t>и</w:t>
      </w:r>
      <w:r w:rsidR="00BD1F94" w:rsidRPr="00E81E12">
        <w:rPr>
          <w:iCs/>
          <w:color w:val="auto"/>
        </w:rPr>
        <w:t xml:space="preserve"> и Подкрепления считаются измененными </w:t>
      </w:r>
      <w:proofErr w:type="gramStart"/>
      <w:r w:rsidR="00EE0303" w:rsidRPr="00E81E12">
        <w:rPr>
          <w:iCs/>
          <w:color w:val="auto"/>
        </w:rPr>
        <w:t>с даты вступления</w:t>
      </w:r>
      <w:proofErr w:type="gramEnd"/>
      <w:r w:rsidR="00EE0303" w:rsidRPr="00E81E12">
        <w:rPr>
          <w:iCs/>
          <w:color w:val="auto"/>
        </w:rPr>
        <w:t xml:space="preserve"> в силу </w:t>
      </w:r>
      <w:r w:rsidRPr="00E81E12">
        <w:rPr>
          <w:iCs/>
          <w:color w:val="auto"/>
        </w:rPr>
        <w:t>Условий консолидации и подкрепления в новой редакции</w:t>
      </w:r>
      <w:r w:rsidR="00EE0303" w:rsidRPr="00E81E12">
        <w:rPr>
          <w:iCs/>
          <w:color w:val="auto"/>
        </w:rPr>
        <w:t>, указанной в н</w:t>
      </w:r>
      <w:r w:rsidRPr="00E81E12">
        <w:rPr>
          <w:iCs/>
          <w:color w:val="auto"/>
        </w:rPr>
        <w:t>их</w:t>
      </w:r>
      <w:r w:rsidR="00EE0303" w:rsidRPr="00E81E12">
        <w:rPr>
          <w:iCs/>
          <w:color w:val="auto"/>
        </w:rPr>
        <w:t xml:space="preserve"> в отметках Банка</w:t>
      </w:r>
      <w:r w:rsidRPr="00E81E12">
        <w:rPr>
          <w:iCs/>
          <w:color w:val="auto"/>
        </w:rPr>
        <w:t xml:space="preserve"> либо в уведомлении в Системе (при наличии такой опции в Системе)</w:t>
      </w:r>
      <w:r w:rsidR="00EE0303" w:rsidRPr="00E81E12">
        <w:rPr>
          <w:iCs/>
          <w:color w:val="auto"/>
        </w:rPr>
        <w:t>.</w:t>
      </w:r>
    </w:p>
    <w:p w:rsidR="00270723" w:rsidRPr="00E81E12" w:rsidRDefault="00321FFD" w:rsidP="00321FFD">
      <w:pPr>
        <w:pStyle w:val="a3"/>
        <w:tabs>
          <w:tab w:val="left" w:pos="142"/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4" w:name="_Ref536711326"/>
      <w:r w:rsidRPr="00E81E12">
        <w:rPr>
          <w:rFonts w:ascii="Times New Roman" w:hAnsi="Times New Roman"/>
          <w:sz w:val="24"/>
          <w:szCs w:val="24"/>
        </w:rPr>
        <w:t>5.4.3.</w:t>
      </w:r>
      <w:r w:rsidR="002B09EB" w:rsidRPr="00E81E12">
        <w:rPr>
          <w:rFonts w:ascii="Times New Roman" w:hAnsi="Times New Roman"/>
          <w:sz w:val="24"/>
          <w:szCs w:val="24"/>
        </w:rPr>
        <w:t> </w:t>
      </w:r>
      <w:r w:rsidR="00270723" w:rsidRPr="00E81E12">
        <w:rPr>
          <w:rFonts w:ascii="Times New Roman" w:hAnsi="Times New Roman"/>
          <w:sz w:val="24"/>
          <w:szCs w:val="24"/>
        </w:rPr>
        <w:t xml:space="preserve">Приостановить действие распоряжения о переводе денежных средств на все или отдельные Счета участников, направив в Банк соответствующее </w:t>
      </w:r>
      <w:r w:rsidR="002B01B0" w:rsidRPr="00E81E12">
        <w:rPr>
          <w:rFonts w:ascii="Times New Roman" w:hAnsi="Times New Roman"/>
          <w:sz w:val="24"/>
          <w:szCs w:val="24"/>
        </w:rPr>
        <w:t xml:space="preserve">уведомление </w:t>
      </w:r>
      <w:r w:rsidR="00270723" w:rsidRPr="00E81E12">
        <w:rPr>
          <w:rFonts w:ascii="Times New Roman" w:hAnsi="Times New Roman"/>
          <w:sz w:val="24"/>
          <w:szCs w:val="24"/>
        </w:rPr>
        <w:t xml:space="preserve">по </w:t>
      </w:r>
      <w:hyperlink w:anchor="_Уведомление" w:history="1">
        <w:r w:rsidR="00270723" w:rsidRPr="00E81E12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форме</w:t>
        </w:r>
        <w:r w:rsidR="00CA0239" w:rsidRPr="00E81E12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 xml:space="preserve"> Банка</w:t>
        </w:r>
      </w:hyperlink>
      <w:r w:rsidR="00270723" w:rsidRPr="00E81E12">
        <w:rPr>
          <w:rFonts w:ascii="Times New Roman" w:hAnsi="Times New Roman"/>
          <w:sz w:val="24"/>
          <w:szCs w:val="24"/>
        </w:rPr>
        <w:t>.</w:t>
      </w:r>
      <w:bookmarkEnd w:id="24"/>
    </w:p>
    <w:p w:rsidR="00144AE8" w:rsidRPr="00E81E12" w:rsidRDefault="00144AE8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iCs/>
          <w:color w:val="auto"/>
        </w:rPr>
      </w:pPr>
      <w:r w:rsidRPr="00E81E12">
        <w:rPr>
          <w:iCs/>
          <w:color w:val="auto"/>
        </w:rPr>
        <w:t xml:space="preserve">Уведомление может быть представлено в Банк в виде документа, составленного на бумажном носителе, заверенного подписью уполномоченного должностного лица Организатора пула и печатью Организатора пула, либо в виде электронного документа посредством Системы (при наличии такой опции в Системе).  </w:t>
      </w:r>
    </w:p>
    <w:p w:rsidR="00270723" w:rsidRPr="00E81E12" w:rsidRDefault="00270723" w:rsidP="00321FFD">
      <w:pPr>
        <w:tabs>
          <w:tab w:val="left" w:pos="142"/>
          <w:tab w:val="left" w:pos="567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lastRenderedPageBreak/>
        <w:t xml:space="preserve">Возобновление операций, приостановленных в соответствии с </w:t>
      </w:r>
      <w:r w:rsidR="00980F32" w:rsidRPr="00E81E12">
        <w:rPr>
          <w:rFonts w:ascii="Times New Roman" w:hAnsi="Times New Roman"/>
          <w:sz w:val="24"/>
          <w:szCs w:val="24"/>
        </w:rPr>
        <w:t>настоящим пунктом</w:t>
      </w:r>
      <w:r w:rsidRPr="00E81E12">
        <w:rPr>
          <w:rFonts w:ascii="Times New Roman" w:hAnsi="Times New Roman"/>
          <w:sz w:val="24"/>
          <w:szCs w:val="24"/>
        </w:rPr>
        <w:t xml:space="preserve">, осуществляется при направлении Клиентом в Банк соответствующего </w:t>
      </w:r>
      <w:r w:rsidR="002B01B0" w:rsidRPr="00E81E12">
        <w:rPr>
          <w:rFonts w:ascii="Times New Roman" w:hAnsi="Times New Roman"/>
          <w:sz w:val="24"/>
          <w:szCs w:val="24"/>
        </w:rPr>
        <w:t xml:space="preserve">уведомления </w:t>
      </w:r>
      <w:r w:rsidRPr="00E81E12">
        <w:rPr>
          <w:rFonts w:ascii="Times New Roman" w:hAnsi="Times New Roman"/>
          <w:sz w:val="24"/>
          <w:szCs w:val="24"/>
        </w:rPr>
        <w:t xml:space="preserve">по форме </w:t>
      </w:r>
      <w:r w:rsidR="00CA0239" w:rsidRPr="00E81E12">
        <w:rPr>
          <w:rFonts w:ascii="Times New Roman" w:hAnsi="Times New Roman"/>
          <w:sz w:val="24"/>
          <w:szCs w:val="24"/>
        </w:rPr>
        <w:t>Банка</w:t>
      </w:r>
      <w:r w:rsidRPr="00E81E12">
        <w:rPr>
          <w:rFonts w:ascii="Times New Roman" w:hAnsi="Times New Roman"/>
          <w:sz w:val="24"/>
          <w:szCs w:val="24"/>
        </w:rPr>
        <w:t xml:space="preserve">. </w:t>
      </w:r>
    </w:p>
    <w:p w:rsidR="00270723" w:rsidRPr="00E81E12" w:rsidRDefault="00270723" w:rsidP="00321FFD">
      <w:pPr>
        <w:tabs>
          <w:tab w:val="left" w:pos="142"/>
          <w:tab w:val="left" w:pos="567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У</w:t>
      </w:r>
      <w:r w:rsidR="002B09EB" w:rsidRPr="00E81E12">
        <w:rPr>
          <w:rFonts w:ascii="Times New Roman" w:hAnsi="Times New Roman"/>
          <w:sz w:val="24"/>
          <w:szCs w:val="24"/>
        </w:rPr>
        <w:t>казанное у</w:t>
      </w:r>
      <w:r w:rsidRPr="00E81E12">
        <w:rPr>
          <w:rFonts w:ascii="Times New Roman" w:hAnsi="Times New Roman"/>
          <w:sz w:val="24"/>
          <w:szCs w:val="24"/>
        </w:rPr>
        <w:t>ведомление должно быть получено Банком не позднее 16</w:t>
      </w:r>
      <w:r w:rsidR="002B01B0" w:rsidRPr="00E81E12">
        <w:rPr>
          <w:rFonts w:ascii="Times New Roman" w:hAnsi="Times New Roman"/>
          <w:sz w:val="24"/>
          <w:szCs w:val="24"/>
        </w:rPr>
        <w:t>:</w:t>
      </w:r>
      <w:r w:rsidRPr="00E81E12">
        <w:rPr>
          <w:rFonts w:ascii="Times New Roman" w:hAnsi="Times New Roman"/>
          <w:sz w:val="24"/>
          <w:szCs w:val="24"/>
        </w:rPr>
        <w:t>00 рабочего дня, предшествующего дню</w:t>
      </w:r>
      <w:r w:rsidR="00980F32" w:rsidRPr="00E81E12">
        <w:rPr>
          <w:rFonts w:ascii="Times New Roman" w:hAnsi="Times New Roman"/>
          <w:sz w:val="24"/>
          <w:szCs w:val="24"/>
        </w:rPr>
        <w:t>,</w:t>
      </w:r>
      <w:r w:rsidRPr="00E81E12">
        <w:rPr>
          <w:rFonts w:ascii="Times New Roman" w:hAnsi="Times New Roman"/>
          <w:sz w:val="24"/>
          <w:szCs w:val="24"/>
        </w:rPr>
        <w:t xml:space="preserve"> </w:t>
      </w:r>
      <w:r w:rsidR="00980F32" w:rsidRPr="00E81E12">
        <w:rPr>
          <w:rFonts w:ascii="Times New Roman" w:hAnsi="Times New Roman"/>
          <w:sz w:val="24"/>
          <w:szCs w:val="24"/>
        </w:rPr>
        <w:t xml:space="preserve">соответственно, приостановления или </w:t>
      </w:r>
      <w:r w:rsidRPr="00E81E12">
        <w:rPr>
          <w:rFonts w:ascii="Times New Roman" w:hAnsi="Times New Roman"/>
          <w:sz w:val="24"/>
          <w:szCs w:val="24"/>
        </w:rPr>
        <w:t>возобновления операций по Счету участника.</w:t>
      </w:r>
    </w:p>
    <w:p w:rsidR="00270723" w:rsidRPr="00E81E12" w:rsidRDefault="002B09EB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5.4.4. </w:t>
      </w:r>
      <w:r w:rsidR="00270723" w:rsidRPr="00E81E12">
        <w:rPr>
          <w:color w:val="auto"/>
        </w:rPr>
        <w:t xml:space="preserve">В любое время </w:t>
      </w:r>
      <w:r w:rsidR="00980F32" w:rsidRPr="00E81E12">
        <w:rPr>
          <w:color w:val="auto"/>
        </w:rPr>
        <w:t xml:space="preserve">расторгнуть Соглашение </w:t>
      </w:r>
      <w:r w:rsidR="00B222E3" w:rsidRPr="00E81E12">
        <w:rPr>
          <w:color w:val="auto"/>
        </w:rPr>
        <w:t>о материальном пуле</w:t>
      </w:r>
      <w:r w:rsidR="00270723" w:rsidRPr="00E81E12">
        <w:rPr>
          <w:color w:val="auto"/>
        </w:rPr>
        <w:t xml:space="preserve">, направив в Банк </w:t>
      </w:r>
      <w:r w:rsidR="00980F32" w:rsidRPr="00E81E12">
        <w:rPr>
          <w:color w:val="auto"/>
        </w:rPr>
        <w:t xml:space="preserve">соответствующее </w:t>
      </w:r>
      <w:r w:rsidR="00076B93" w:rsidRPr="00E81E12">
        <w:rPr>
          <w:color w:val="auto"/>
        </w:rPr>
        <w:t xml:space="preserve">письменное </w:t>
      </w:r>
      <w:r w:rsidR="00270723" w:rsidRPr="00E81E12">
        <w:rPr>
          <w:color w:val="auto"/>
        </w:rPr>
        <w:t>уведомление.</w:t>
      </w:r>
    </w:p>
    <w:p w:rsidR="0042192A" w:rsidRPr="00E81E12" w:rsidRDefault="00980F32" w:rsidP="009F7AB5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Соглашение</w:t>
      </w:r>
      <w:r w:rsidR="00270723" w:rsidRPr="00E81E12">
        <w:rPr>
          <w:color w:val="auto"/>
        </w:rPr>
        <w:t xml:space="preserve"> </w:t>
      </w:r>
      <w:r w:rsidR="00E8745C" w:rsidRPr="00E81E12">
        <w:rPr>
          <w:color w:val="auto"/>
        </w:rPr>
        <w:t xml:space="preserve">о материальном пуле </w:t>
      </w:r>
      <w:r w:rsidR="00270723" w:rsidRPr="00E81E12">
        <w:rPr>
          <w:color w:val="auto"/>
        </w:rPr>
        <w:t xml:space="preserve">считается </w:t>
      </w:r>
      <w:r w:rsidRPr="00E81E12">
        <w:rPr>
          <w:color w:val="auto"/>
        </w:rPr>
        <w:t xml:space="preserve">расторгнутым </w:t>
      </w:r>
      <w:r w:rsidR="00270723" w:rsidRPr="00E81E12">
        <w:rPr>
          <w:color w:val="auto"/>
        </w:rPr>
        <w:t>со дня, следующего за днем поступления в Банк уведомления</w:t>
      </w:r>
      <w:r w:rsidR="00076B93" w:rsidRPr="00E81E12">
        <w:rPr>
          <w:color w:val="auto"/>
        </w:rPr>
        <w:t xml:space="preserve"> о его расторжении</w:t>
      </w:r>
      <w:r w:rsidR="009F7AB5" w:rsidRPr="00E81E12">
        <w:rPr>
          <w:color w:val="auto"/>
        </w:rPr>
        <w:t>.</w:t>
      </w:r>
    </w:p>
    <w:p w:rsidR="009F7AB5" w:rsidRPr="00E81E12" w:rsidRDefault="009F7AB5" w:rsidP="009F7AB5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</w:p>
    <w:p w:rsidR="0042192A" w:rsidRPr="00E81E12" w:rsidRDefault="002B09EB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i/>
          <w:color w:val="auto"/>
        </w:rPr>
      </w:pPr>
      <w:r w:rsidRPr="00E81E12">
        <w:rPr>
          <w:i/>
          <w:color w:val="auto"/>
        </w:rPr>
        <w:t>5.5. </w:t>
      </w:r>
      <w:r w:rsidR="0042192A" w:rsidRPr="00E81E12">
        <w:rPr>
          <w:i/>
          <w:color w:val="auto"/>
        </w:rPr>
        <w:t>Участник Пула обязуется</w:t>
      </w:r>
    </w:p>
    <w:p w:rsidR="00104F47" w:rsidRPr="00E81E12" w:rsidRDefault="002B09EB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5.5.1. </w:t>
      </w:r>
      <w:r w:rsidR="00104F47" w:rsidRPr="00E81E12">
        <w:rPr>
          <w:color w:val="auto"/>
        </w:rPr>
        <w:t>Своевременно и полностью уплачивать Банку комиссионное вознаграждение за оказание Услуги в соответствии с Тарифами Банка.</w:t>
      </w:r>
    </w:p>
    <w:p w:rsidR="004C5EC4" w:rsidRPr="00E81E12" w:rsidRDefault="00321FFD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5.5.2.</w:t>
      </w:r>
      <w:r w:rsidR="002B09EB" w:rsidRPr="00E81E12">
        <w:rPr>
          <w:color w:val="auto"/>
        </w:rPr>
        <w:t> </w:t>
      </w:r>
      <w:r w:rsidR="00CE70CB" w:rsidRPr="00E81E12">
        <w:rPr>
          <w:color w:val="auto"/>
        </w:rPr>
        <w:t>В случае если Подкрепление</w:t>
      </w:r>
      <w:r w:rsidR="00573CFE" w:rsidRPr="00E81E12">
        <w:rPr>
          <w:color w:val="auto"/>
        </w:rPr>
        <w:t xml:space="preserve"> Счет</w:t>
      </w:r>
      <w:r w:rsidR="002E223C" w:rsidRPr="00E81E12">
        <w:rPr>
          <w:color w:val="auto"/>
        </w:rPr>
        <w:t>а</w:t>
      </w:r>
      <w:r w:rsidR="00573CFE" w:rsidRPr="00E81E12">
        <w:rPr>
          <w:color w:val="auto"/>
        </w:rPr>
        <w:t xml:space="preserve"> участника </w:t>
      </w:r>
      <w:r w:rsidR="00CE70CB" w:rsidRPr="00E81E12">
        <w:rPr>
          <w:color w:val="auto"/>
        </w:rPr>
        <w:t xml:space="preserve">осуществляется за счет овердрафта, </w:t>
      </w:r>
      <w:r w:rsidR="00573CFE" w:rsidRPr="00E81E12">
        <w:rPr>
          <w:color w:val="auto"/>
        </w:rPr>
        <w:t>п</w:t>
      </w:r>
      <w:r w:rsidR="00CE70CB" w:rsidRPr="00E81E12">
        <w:rPr>
          <w:color w:val="auto"/>
        </w:rPr>
        <w:t xml:space="preserve">редоставить Банку </w:t>
      </w:r>
      <w:r w:rsidR="00C80E74" w:rsidRPr="00E81E12">
        <w:rPr>
          <w:color w:val="auto"/>
        </w:rPr>
        <w:t xml:space="preserve">по его </w:t>
      </w:r>
      <w:r w:rsidR="00D921F4" w:rsidRPr="00E81E12">
        <w:rPr>
          <w:color w:val="auto"/>
        </w:rPr>
        <w:t>запросу</w:t>
      </w:r>
      <w:r w:rsidR="00C80E74" w:rsidRPr="00E81E12">
        <w:rPr>
          <w:color w:val="auto"/>
        </w:rPr>
        <w:t xml:space="preserve"> </w:t>
      </w:r>
      <w:r w:rsidR="002E223C" w:rsidRPr="00E81E12">
        <w:rPr>
          <w:color w:val="auto"/>
        </w:rPr>
        <w:t xml:space="preserve">в </w:t>
      </w:r>
      <w:r w:rsidR="00D921F4" w:rsidRPr="00E81E12">
        <w:rPr>
          <w:color w:val="auto"/>
        </w:rPr>
        <w:t>порядке</w:t>
      </w:r>
      <w:r w:rsidR="002B09EB" w:rsidRPr="00E81E12">
        <w:rPr>
          <w:color w:val="auto"/>
        </w:rPr>
        <w:t xml:space="preserve"> </w:t>
      </w:r>
      <w:r w:rsidR="00D921F4" w:rsidRPr="00E81E12">
        <w:rPr>
          <w:color w:val="auto"/>
        </w:rPr>
        <w:t xml:space="preserve">и в </w:t>
      </w:r>
      <w:r w:rsidR="002E223C" w:rsidRPr="00E81E12">
        <w:rPr>
          <w:color w:val="auto"/>
        </w:rPr>
        <w:t>срок, указанн</w:t>
      </w:r>
      <w:r w:rsidR="002B01B0" w:rsidRPr="00E81E12">
        <w:rPr>
          <w:color w:val="auto"/>
        </w:rPr>
        <w:t>ый</w:t>
      </w:r>
      <w:r w:rsidR="002E223C" w:rsidRPr="00E81E12">
        <w:rPr>
          <w:color w:val="auto"/>
        </w:rPr>
        <w:t xml:space="preserve"> в запросе, </w:t>
      </w:r>
      <w:r w:rsidR="00C80E74" w:rsidRPr="00E81E12">
        <w:rPr>
          <w:color w:val="auto"/>
        </w:rPr>
        <w:t xml:space="preserve">либо в сроки, указанные в приложении 5 </w:t>
      </w:r>
      <w:proofErr w:type="gramStart"/>
      <w:r w:rsidR="00C80E74" w:rsidRPr="00E81E12">
        <w:rPr>
          <w:color w:val="auto"/>
        </w:rPr>
        <w:t>к</w:t>
      </w:r>
      <w:proofErr w:type="gramEnd"/>
      <w:r w:rsidR="00C80E74" w:rsidRPr="00E81E12">
        <w:rPr>
          <w:color w:val="auto"/>
        </w:rPr>
        <w:t xml:space="preserve"> </w:t>
      </w:r>
      <w:proofErr w:type="gramStart"/>
      <w:r w:rsidR="00C80E74" w:rsidRPr="00E81E12">
        <w:rPr>
          <w:color w:val="auto"/>
        </w:rPr>
        <w:t>настоящим</w:t>
      </w:r>
      <w:proofErr w:type="gramEnd"/>
      <w:r w:rsidR="00C80E74" w:rsidRPr="00E81E12">
        <w:rPr>
          <w:color w:val="auto"/>
        </w:rPr>
        <w:t xml:space="preserve"> Правилам, документы, отражающие финансово-хозяйственное положение Участника пула в соответствии </w:t>
      </w:r>
      <w:hyperlink w:anchor="_Перечень_документов," w:history="1">
        <w:r w:rsidR="00C80E74" w:rsidRPr="00E81E12">
          <w:rPr>
            <w:rStyle w:val="af"/>
            <w:color w:val="auto"/>
            <w:u w:val="none"/>
          </w:rPr>
          <w:t>приложением 5</w:t>
        </w:r>
      </w:hyperlink>
      <w:r w:rsidR="00C80E74" w:rsidRPr="00E81E12">
        <w:rPr>
          <w:color w:val="auto"/>
        </w:rPr>
        <w:t xml:space="preserve"> к настоящим Правилам</w:t>
      </w:r>
      <w:r w:rsidR="00922F89" w:rsidRPr="00E81E12">
        <w:rPr>
          <w:color w:val="auto"/>
        </w:rPr>
        <w:t>.</w:t>
      </w:r>
    </w:p>
    <w:p w:rsidR="00C80E74" w:rsidRPr="00E81E12" w:rsidRDefault="002B09EB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5.5.3. </w:t>
      </w:r>
      <w:r w:rsidR="00922F89" w:rsidRPr="00E81E12">
        <w:rPr>
          <w:color w:val="auto"/>
        </w:rPr>
        <w:t>В случае</w:t>
      </w:r>
      <w:r w:rsidR="00C80E74" w:rsidRPr="00E81E12">
        <w:rPr>
          <w:color w:val="auto"/>
        </w:rPr>
        <w:t xml:space="preserve"> если Подкрепление </w:t>
      </w:r>
      <w:r w:rsidR="00D921F4" w:rsidRPr="00E81E12">
        <w:rPr>
          <w:color w:val="auto"/>
        </w:rPr>
        <w:t xml:space="preserve">Счета участника </w:t>
      </w:r>
      <w:r w:rsidR="00C80E74" w:rsidRPr="00E81E12">
        <w:rPr>
          <w:color w:val="auto"/>
        </w:rPr>
        <w:t xml:space="preserve">осуществляется за счет овердрафта, письменно уведомить </w:t>
      </w:r>
      <w:r w:rsidR="00D921F4" w:rsidRPr="00E81E12">
        <w:rPr>
          <w:color w:val="auto"/>
        </w:rPr>
        <w:t>Банк</w:t>
      </w:r>
      <w:r w:rsidR="00C80E74" w:rsidRPr="00E81E12">
        <w:rPr>
          <w:color w:val="auto"/>
        </w:rPr>
        <w:t xml:space="preserve"> в течение 2 (Двух) рабочих дней с момента наступления следующих событий:</w:t>
      </w:r>
    </w:p>
    <w:p w:rsidR="00C80E74" w:rsidRPr="00E81E12" w:rsidRDefault="002B09EB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– </w:t>
      </w:r>
      <w:r w:rsidR="00C80E74" w:rsidRPr="00E81E12">
        <w:rPr>
          <w:color w:val="auto"/>
        </w:rPr>
        <w:t>изменение в персональном составе лиц, входящих в органы управления Участника пула, действующие в соответствии с учредительными документами Участника пула и осуществляющие руководство его хозяйственной деятельностью;</w:t>
      </w:r>
    </w:p>
    <w:p w:rsidR="00C80E74" w:rsidRPr="00E81E12" w:rsidRDefault="002B09EB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– </w:t>
      </w:r>
      <w:r w:rsidR="00C80E74" w:rsidRPr="00E81E12">
        <w:rPr>
          <w:color w:val="auto"/>
        </w:rPr>
        <w:t xml:space="preserve">изменение в составе участников (для </w:t>
      </w:r>
      <w:r w:rsidR="002B01B0" w:rsidRPr="00E81E12">
        <w:rPr>
          <w:color w:val="auto"/>
        </w:rPr>
        <w:t>обществ с ограниченной ответственностью</w:t>
      </w:r>
      <w:r w:rsidR="00C80E74" w:rsidRPr="00E81E12">
        <w:rPr>
          <w:color w:val="auto"/>
        </w:rPr>
        <w:t>) или акционеров (для акционерных обществ) Участника пула;</w:t>
      </w:r>
    </w:p>
    <w:p w:rsidR="00C80E74" w:rsidRPr="00E81E12" w:rsidRDefault="002B09EB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– </w:t>
      </w:r>
      <w:r w:rsidR="00C80E74" w:rsidRPr="00E81E12">
        <w:rPr>
          <w:color w:val="auto"/>
        </w:rPr>
        <w:t>принятие уполномоченным органом Участника пула решения о ликвидации Участника пула или его реорганизации;</w:t>
      </w:r>
    </w:p>
    <w:p w:rsidR="00C80E74" w:rsidRPr="00E81E12" w:rsidRDefault="002B09EB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– </w:t>
      </w:r>
      <w:r w:rsidR="00C80E74" w:rsidRPr="00E81E12">
        <w:rPr>
          <w:color w:val="auto"/>
        </w:rPr>
        <w:t>принятие уполномоченным органом Участника пула решения об уменьшении размера уставного капитала Участника пула;</w:t>
      </w:r>
    </w:p>
    <w:p w:rsidR="00C80E74" w:rsidRPr="00E81E12" w:rsidRDefault="002B09EB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– </w:t>
      </w:r>
      <w:r w:rsidR="00C80E74" w:rsidRPr="00E81E12">
        <w:rPr>
          <w:color w:val="auto"/>
        </w:rPr>
        <w:t>заключение Участником пула сделок, предусматривающих получение займов, кредитов в других банках, предоставление залога</w:t>
      </w:r>
      <w:r w:rsidR="002B01B0" w:rsidRPr="00E81E12">
        <w:rPr>
          <w:color w:val="auto"/>
        </w:rPr>
        <w:t>,</w:t>
      </w:r>
      <w:r w:rsidR="00C80E74" w:rsidRPr="00E81E12">
        <w:rPr>
          <w:color w:val="auto"/>
        </w:rPr>
        <w:t xml:space="preserve"> и/или поручительства</w:t>
      </w:r>
      <w:r w:rsidR="002B01B0" w:rsidRPr="00E81E12">
        <w:rPr>
          <w:color w:val="auto"/>
        </w:rPr>
        <w:t>,</w:t>
      </w:r>
      <w:r w:rsidR="00C80E74" w:rsidRPr="00E81E12">
        <w:rPr>
          <w:color w:val="auto"/>
        </w:rPr>
        <w:t xml:space="preserve"> и/или независимой гарантии;</w:t>
      </w:r>
    </w:p>
    <w:p w:rsidR="00C80E74" w:rsidRPr="00E81E12" w:rsidRDefault="002B09EB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– </w:t>
      </w:r>
      <w:r w:rsidR="00C80E74" w:rsidRPr="00E81E12">
        <w:rPr>
          <w:color w:val="auto"/>
        </w:rPr>
        <w:t>изменение вида деятельности Участника пула;</w:t>
      </w:r>
    </w:p>
    <w:p w:rsidR="00C80E74" w:rsidRPr="00E81E12" w:rsidRDefault="002B01B0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– </w:t>
      </w:r>
      <w:r w:rsidR="00C80E74" w:rsidRPr="00E81E12">
        <w:rPr>
          <w:color w:val="auto"/>
        </w:rPr>
        <w:t>изменение иных сведений, полученных ранее при проведении идентификации Участника пула (представителей, выгодоприобретателей и бенефициарных владельцев).</w:t>
      </w:r>
    </w:p>
    <w:p w:rsidR="00922F89" w:rsidRPr="00E81E12" w:rsidRDefault="00321FFD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5.5.4.</w:t>
      </w:r>
      <w:r w:rsidR="002B09EB" w:rsidRPr="00E81E12">
        <w:rPr>
          <w:color w:val="auto"/>
        </w:rPr>
        <w:t> </w:t>
      </w:r>
      <w:r w:rsidR="00922F89" w:rsidRPr="00E81E12">
        <w:rPr>
          <w:color w:val="auto"/>
        </w:rPr>
        <w:t>Допускать работников Банка, осуществляющих проверку финансово-хозяйственной деятельности Участников пула, в служебные, производственные, складские и иные помещения, при этом количество проверок и сроки их проведения Банк с Участником пула не согласовывает (применяется, если между Банком и Организатором пу</w:t>
      </w:r>
      <w:r w:rsidR="009F7AB5" w:rsidRPr="00E81E12">
        <w:rPr>
          <w:color w:val="auto"/>
        </w:rPr>
        <w:t>ла заключен кредитный договор).</w:t>
      </w:r>
    </w:p>
    <w:p w:rsidR="009F7AB5" w:rsidRPr="00E81E12" w:rsidRDefault="009F7AB5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</w:p>
    <w:p w:rsidR="0042192A" w:rsidRPr="00E81E12" w:rsidRDefault="002C5E4F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i/>
          <w:color w:val="auto"/>
        </w:rPr>
      </w:pPr>
      <w:r w:rsidRPr="00E81E12">
        <w:rPr>
          <w:i/>
          <w:color w:val="auto"/>
        </w:rPr>
        <w:t>5.6. </w:t>
      </w:r>
      <w:r w:rsidR="0042192A" w:rsidRPr="00E81E12">
        <w:rPr>
          <w:i/>
          <w:color w:val="auto"/>
        </w:rPr>
        <w:t>Участник Пула</w:t>
      </w:r>
      <w:r w:rsidRPr="00E81E12">
        <w:rPr>
          <w:i/>
          <w:color w:val="auto"/>
        </w:rPr>
        <w:t xml:space="preserve"> вправе:</w:t>
      </w:r>
    </w:p>
    <w:p w:rsidR="00CA0239" w:rsidRPr="00E81E12" w:rsidRDefault="00321FFD" w:rsidP="00321FFD">
      <w:pPr>
        <w:pStyle w:val="a3"/>
        <w:tabs>
          <w:tab w:val="left" w:pos="142"/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5" w:name="_Ref1728842"/>
      <w:r w:rsidRPr="00E81E12">
        <w:rPr>
          <w:rFonts w:ascii="Times New Roman" w:hAnsi="Times New Roman"/>
          <w:sz w:val="24"/>
          <w:szCs w:val="24"/>
        </w:rPr>
        <w:t>5.6.</w:t>
      </w:r>
      <w:r w:rsidR="002C5E4F" w:rsidRPr="00E81E12">
        <w:rPr>
          <w:rFonts w:ascii="Times New Roman" w:hAnsi="Times New Roman"/>
          <w:sz w:val="24"/>
          <w:szCs w:val="24"/>
        </w:rPr>
        <w:t>1. </w:t>
      </w:r>
      <w:r w:rsidR="00CA0239" w:rsidRPr="00E81E12">
        <w:rPr>
          <w:rFonts w:ascii="Times New Roman" w:hAnsi="Times New Roman"/>
          <w:sz w:val="24"/>
          <w:szCs w:val="24"/>
        </w:rPr>
        <w:t xml:space="preserve">Приостановить действие распоряжения о переводе денежных средств </w:t>
      </w:r>
      <w:proofErr w:type="gramStart"/>
      <w:r w:rsidR="00CA0239" w:rsidRPr="00E81E12">
        <w:rPr>
          <w:rFonts w:ascii="Times New Roman" w:hAnsi="Times New Roman"/>
          <w:sz w:val="24"/>
          <w:szCs w:val="24"/>
        </w:rPr>
        <w:t>на</w:t>
      </w:r>
      <w:proofErr w:type="gramEnd"/>
      <w:r w:rsidR="00CA0239" w:rsidRPr="00E81E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A0239" w:rsidRPr="00E81E12">
        <w:rPr>
          <w:rFonts w:ascii="Times New Roman" w:hAnsi="Times New Roman"/>
          <w:sz w:val="24"/>
          <w:szCs w:val="24"/>
        </w:rPr>
        <w:t>Мастер-счет</w:t>
      </w:r>
      <w:proofErr w:type="gramEnd"/>
      <w:r w:rsidR="00CA0239" w:rsidRPr="00E81E12">
        <w:rPr>
          <w:rFonts w:ascii="Times New Roman" w:hAnsi="Times New Roman"/>
          <w:sz w:val="24"/>
          <w:szCs w:val="24"/>
        </w:rPr>
        <w:t xml:space="preserve">, направив в Банк соответствующее </w:t>
      </w:r>
      <w:r w:rsidR="002B01B0" w:rsidRPr="00E81E12">
        <w:rPr>
          <w:rFonts w:ascii="Times New Roman" w:hAnsi="Times New Roman"/>
          <w:sz w:val="24"/>
          <w:szCs w:val="24"/>
        </w:rPr>
        <w:t xml:space="preserve">уведомление </w:t>
      </w:r>
      <w:r w:rsidR="00CA0239" w:rsidRPr="00E81E12">
        <w:rPr>
          <w:rFonts w:ascii="Times New Roman" w:hAnsi="Times New Roman"/>
          <w:sz w:val="24"/>
          <w:szCs w:val="24"/>
        </w:rPr>
        <w:t xml:space="preserve">по </w:t>
      </w:r>
      <w:hyperlink w:anchor="_Уведомление" w:history="1">
        <w:r w:rsidR="00CA0239" w:rsidRPr="00E81E12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форме Банка</w:t>
        </w:r>
      </w:hyperlink>
      <w:r w:rsidR="00CA0239" w:rsidRPr="00E81E12">
        <w:rPr>
          <w:rFonts w:ascii="Times New Roman" w:hAnsi="Times New Roman"/>
          <w:sz w:val="24"/>
          <w:szCs w:val="24"/>
        </w:rPr>
        <w:t>.</w:t>
      </w:r>
      <w:bookmarkEnd w:id="25"/>
    </w:p>
    <w:p w:rsidR="00E8745C" w:rsidRPr="00E81E12" w:rsidRDefault="002C5E4F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iCs/>
          <w:color w:val="auto"/>
        </w:rPr>
      </w:pPr>
      <w:r w:rsidRPr="00E81E12">
        <w:rPr>
          <w:color w:val="auto"/>
        </w:rPr>
        <w:t>Указанное уведомление</w:t>
      </w:r>
      <w:r w:rsidR="00E8745C" w:rsidRPr="00E81E12">
        <w:rPr>
          <w:iCs/>
          <w:color w:val="auto"/>
        </w:rPr>
        <w:t xml:space="preserve"> может быть представлено в Банк в виде документа, составленного на бумажном носителе, заверенного подписью уполномоченного должностного лица </w:t>
      </w:r>
      <w:r w:rsidR="001A02F6" w:rsidRPr="00E81E12">
        <w:rPr>
          <w:iCs/>
          <w:color w:val="auto"/>
        </w:rPr>
        <w:t xml:space="preserve">Участника </w:t>
      </w:r>
      <w:r w:rsidR="003C68C9" w:rsidRPr="00E81E12">
        <w:rPr>
          <w:iCs/>
          <w:color w:val="auto"/>
        </w:rPr>
        <w:t xml:space="preserve">пула </w:t>
      </w:r>
      <w:r w:rsidR="00E8745C" w:rsidRPr="00E81E12">
        <w:rPr>
          <w:iCs/>
          <w:color w:val="auto"/>
        </w:rPr>
        <w:t xml:space="preserve">и печатью Участника пула, либо в виде электронного документа посредством Системы (при наличии такой опции в Системе).  </w:t>
      </w:r>
    </w:p>
    <w:p w:rsidR="00CA0239" w:rsidRPr="00E81E12" w:rsidRDefault="00CA0239" w:rsidP="00321FFD">
      <w:pPr>
        <w:tabs>
          <w:tab w:val="left" w:pos="142"/>
          <w:tab w:val="left" w:pos="567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 xml:space="preserve">Возобновление операций, приостановленных в соответствии с настоящим пунктом, осуществляется при направлении Клиентом в Банк соответствующего </w:t>
      </w:r>
      <w:r w:rsidR="00210F7E" w:rsidRPr="00E81E12">
        <w:rPr>
          <w:rFonts w:ascii="Times New Roman" w:hAnsi="Times New Roman"/>
          <w:sz w:val="24"/>
          <w:szCs w:val="24"/>
        </w:rPr>
        <w:t xml:space="preserve">уведомления </w:t>
      </w:r>
      <w:r w:rsidRPr="00E81E12">
        <w:rPr>
          <w:rFonts w:ascii="Times New Roman" w:hAnsi="Times New Roman"/>
          <w:sz w:val="24"/>
          <w:szCs w:val="24"/>
        </w:rPr>
        <w:t xml:space="preserve">по форме Банка. </w:t>
      </w:r>
    </w:p>
    <w:p w:rsidR="00E8745C" w:rsidRPr="00E81E12" w:rsidRDefault="002C5E4F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iCs/>
          <w:color w:val="auto"/>
        </w:rPr>
      </w:pPr>
      <w:r w:rsidRPr="00E81E12">
        <w:rPr>
          <w:color w:val="auto"/>
        </w:rPr>
        <w:lastRenderedPageBreak/>
        <w:t>5.6.2. </w:t>
      </w:r>
      <w:r w:rsidR="00E8745C" w:rsidRPr="00E81E12">
        <w:rPr>
          <w:color w:val="auto"/>
        </w:rPr>
        <w:t>В течение срока действия Соглашения ДБС</w:t>
      </w:r>
      <w:r w:rsidR="00E8745C" w:rsidRPr="00E81E12">
        <w:rPr>
          <w:iCs/>
          <w:color w:val="auto"/>
        </w:rPr>
        <w:t xml:space="preserve"> изменять индивидуальные условия </w:t>
      </w:r>
      <w:r w:rsidR="00210F7E" w:rsidRPr="00E81E12">
        <w:rPr>
          <w:color w:val="auto"/>
        </w:rPr>
        <w:t xml:space="preserve">Консолидации </w:t>
      </w:r>
      <w:r w:rsidR="00E8745C" w:rsidRPr="00E81E12">
        <w:rPr>
          <w:color w:val="auto"/>
        </w:rPr>
        <w:t xml:space="preserve">путем представления Банку Условий консолидации в новой редакции. </w:t>
      </w:r>
    </w:p>
    <w:p w:rsidR="00E8745C" w:rsidRPr="00E81E12" w:rsidRDefault="00E8745C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iCs/>
          <w:color w:val="auto"/>
        </w:rPr>
      </w:pPr>
      <w:r w:rsidRPr="00E81E12">
        <w:rPr>
          <w:color w:val="auto"/>
        </w:rPr>
        <w:t xml:space="preserve">Условия </w:t>
      </w:r>
      <w:r w:rsidRPr="00E81E12">
        <w:rPr>
          <w:iCs/>
          <w:color w:val="auto"/>
        </w:rPr>
        <w:t>консолидации</w:t>
      </w:r>
      <w:r w:rsidRPr="00E81E12">
        <w:rPr>
          <w:color w:val="auto"/>
        </w:rPr>
        <w:t xml:space="preserve"> в новой редакции рассматриваются Банком в порядке, установленном пунктами </w:t>
      </w:r>
      <w:r w:rsidR="0000669F" w:rsidRPr="00E81E12">
        <w:rPr>
          <w:color w:val="auto"/>
        </w:rPr>
        <w:fldChar w:fldCharType="begin"/>
      </w:r>
      <w:r w:rsidR="0000669F" w:rsidRPr="00E81E12">
        <w:rPr>
          <w:color w:val="auto"/>
        </w:rPr>
        <w:instrText xml:space="preserve"> REF _Ref1638550 \r \h  \* MERGEFORMAT </w:instrText>
      </w:r>
      <w:r w:rsidR="0000669F" w:rsidRPr="00E81E12">
        <w:rPr>
          <w:color w:val="auto"/>
        </w:rPr>
      </w:r>
      <w:r w:rsidR="0000669F" w:rsidRPr="00E81E12">
        <w:rPr>
          <w:color w:val="auto"/>
        </w:rPr>
        <w:fldChar w:fldCharType="separate"/>
      </w:r>
      <w:r w:rsidR="002055C5" w:rsidRPr="00E81E12">
        <w:rPr>
          <w:color w:val="auto"/>
        </w:rPr>
        <w:t>4.4.5</w:t>
      </w:r>
      <w:r w:rsidR="0000669F" w:rsidRPr="00E81E12">
        <w:rPr>
          <w:color w:val="auto"/>
        </w:rPr>
        <w:fldChar w:fldCharType="end"/>
      </w:r>
      <w:r w:rsidR="00E02E4E" w:rsidRPr="00E81E12">
        <w:rPr>
          <w:color w:val="auto"/>
        </w:rPr>
        <w:t>–</w:t>
      </w:r>
      <w:r w:rsidR="0000669F" w:rsidRPr="00E81E12">
        <w:rPr>
          <w:color w:val="auto"/>
        </w:rPr>
        <w:fldChar w:fldCharType="begin"/>
      </w:r>
      <w:r w:rsidR="0000669F" w:rsidRPr="00E81E12">
        <w:rPr>
          <w:color w:val="auto"/>
        </w:rPr>
        <w:instrText xml:space="preserve"> REF _Ref1651065 \r \h  \* MERGEFORMAT </w:instrText>
      </w:r>
      <w:r w:rsidR="0000669F" w:rsidRPr="00E81E12">
        <w:rPr>
          <w:color w:val="auto"/>
        </w:rPr>
      </w:r>
      <w:r w:rsidR="0000669F" w:rsidRPr="00E81E12">
        <w:rPr>
          <w:color w:val="auto"/>
        </w:rPr>
        <w:fldChar w:fldCharType="separate"/>
      </w:r>
      <w:r w:rsidR="002055C5" w:rsidRPr="00E81E12">
        <w:rPr>
          <w:color w:val="auto"/>
        </w:rPr>
        <w:t>4.4.7</w:t>
      </w:r>
      <w:r w:rsidR="0000669F" w:rsidRPr="00E81E12">
        <w:rPr>
          <w:color w:val="auto"/>
        </w:rPr>
        <w:fldChar w:fldCharType="end"/>
      </w:r>
      <w:r w:rsidRPr="00E81E12">
        <w:rPr>
          <w:color w:val="auto"/>
        </w:rPr>
        <w:t xml:space="preserve"> настоящих Правил.  </w:t>
      </w:r>
    </w:p>
    <w:p w:rsidR="00E8745C" w:rsidRPr="00E81E12" w:rsidRDefault="00E8745C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iCs/>
          <w:color w:val="auto"/>
        </w:rPr>
      </w:pPr>
      <w:r w:rsidRPr="00E81E12">
        <w:rPr>
          <w:iCs/>
          <w:color w:val="auto"/>
        </w:rPr>
        <w:t xml:space="preserve">Индивидуальные условия Консолидации считаются измененными </w:t>
      </w:r>
      <w:proofErr w:type="gramStart"/>
      <w:r w:rsidRPr="00E81E12">
        <w:rPr>
          <w:iCs/>
          <w:color w:val="auto"/>
        </w:rPr>
        <w:t>с даты вступления</w:t>
      </w:r>
      <w:proofErr w:type="gramEnd"/>
      <w:r w:rsidRPr="00E81E12">
        <w:rPr>
          <w:iCs/>
          <w:color w:val="auto"/>
        </w:rPr>
        <w:t xml:space="preserve"> в силу Условий консолидации в новой редакции, указанной в них в отметках Банка либо в уведомлении в Системе (при наличии такой опции в Системе).</w:t>
      </w:r>
    </w:p>
    <w:p w:rsidR="00E8745C" w:rsidRPr="00E81E12" w:rsidRDefault="002C5E4F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>5.6.3. </w:t>
      </w:r>
      <w:r w:rsidR="00E8745C" w:rsidRPr="00E81E12">
        <w:rPr>
          <w:color w:val="auto"/>
        </w:rPr>
        <w:t>В любое время расторгнуть Соглашение к ДБС, направив в Банк соответствующее письменное уведомление.</w:t>
      </w:r>
    </w:p>
    <w:p w:rsidR="00E8745C" w:rsidRPr="00E81E12" w:rsidRDefault="00E8745C" w:rsidP="00321FFD">
      <w:pPr>
        <w:pStyle w:val="Default"/>
        <w:tabs>
          <w:tab w:val="left" w:pos="567"/>
          <w:tab w:val="left" w:pos="1134"/>
          <w:tab w:val="left" w:pos="1560"/>
        </w:tabs>
        <w:ind w:firstLine="709"/>
        <w:jc w:val="both"/>
        <w:rPr>
          <w:color w:val="auto"/>
        </w:rPr>
      </w:pPr>
      <w:r w:rsidRPr="00E81E12">
        <w:rPr>
          <w:color w:val="auto"/>
        </w:rPr>
        <w:t xml:space="preserve">Соглашение к ДБС считается расторгнутым со дня, следующего за днем поступления в Банк уведомления о его расторжении. </w:t>
      </w:r>
    </w:p>
    <w:p w:rsidR="00AB16BC" w:rsidRPr="00E81E12" w:rsidRDefault="00AB16BC" w:rsidP="00C919FA">
      <w:pPr>
        <w:pStyle w:val="Default"/>
        <w:tabs>
          <w:tab w:val="left" w:pos="567"/>
          <w:tab w:val="left" w:pos="1134"/>
        </w:tabs>
        <w:ind w:firstLine="567"/>
        <w:jc w:val="both"/>
        <w:rPr>
          <w:color w:val="auto"/>
        </w:rPr>
      </w:pPr>
    </w:p>
    <w:p w:rsidR="00104F47" w:rsidRPr="00E81E12" w:rsidRDefault="009F7AB5" w:rsidP="009F7AB5">
      <w:pPr>
        <w:pStyle w:val="a3"/>
        <w:tabs>
          <w:tab w:val="left" w:pos="567"/>
          <w:tab w:val="left" w:pos="1134"/>
        </w:tabs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6" w:name="_Toc8726159"/>
      <w:r w:rsidRPr="00E81E12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BD4145" w:rsidRPr="00E81E12">
        <w:rPr>
          <w:rFonts w:ascii="Times New Roman" w:hAnsi="Times New Roman"/>
          <w:b/>
          <w:bCs/>
          <w:sz w:val="24"/>
          <w:szCs w:val="24"/>
        </w:rPr>
        <w:t>Заключительные положения</w:t>
      </w:r>
      <w:bookmarkEnd w:id="26"/>
    </w:p>
    <w:p w:rsidR="00922F89" w:rsidRPr="00E81E12" w:rsidRDefault="00922F89" w:rsidP="00922F89">
      <w:pPr>
        <w:tabs>
          <w:tab w:val="left" w:pos="567"/>
          <w:tab w:val="left" w:pos="1134"/>
        </w:tabs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04F47" w:rsidRPr="00E81E12" w:rsidRDefault="002C5E4F" w:rsidP="009F7AB5">
      <w:pPr>
        <w:pStyle w:val="a3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6.1. </w:t>
      </w:r>
      <w:r w:rsidR="00104F47" w:rsidRPr="00E81E12">
        <w:rPr>
          <w:rFonts w:ascii="Times New Roman" w:hAnsi="Times New Roman"/>
          <w:sz w:val="24"/>
          <w:szCs w:val="24"/>
        </w:rPr>
        <w:t>Стороны несут ответственность за исполнение обязательств, установленных настоящими Правилами, в порядке, предусмотренном действующим законодательством Российской Федерации, нормативными актами Банка России и настоящими Правилами, при наличии вины Стороны и только за свои действия, если иное не установлено законодательством Российской Федерации.</w:t>
      </w:r>
    </w:p>
    <w:p w:rsidR="00104F47" w:rsidRPr="00E81E12" w:rsidRDefault="009F7AB5" w:rsidP="009F7AB5">
      <w:pPr>
        <w:pStyle w:val="a3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6.2.</w:t>
      </w:r>
      <w:r w:rsidR="002C5E4F" w:rsidRPr="00E81E12">
        <w:rPr>
          <w:rFonts w:ascii="Times New Roman" w:hAnsi="Times New Roman"/>
          <w:sz w:val="24"/>
          <w:szCs w:val="24"/>
        </w:rPr>
        <w:t> </w:t>
      </w:r>
      <w:r w:rsidR="00104F47" w:rsidRPr="00E81E12">
        <w:rPr>
          <w:rFonts w:ascii="Times New Roman" w:hAnsi="Times New Roman"/>
          <w:sz w:val="24"/>
          <w:szCs w:val="24"/>
        </w:rPr>
        <w:t xml:space="preserve">Банк не несет ответственности за отказ в оказании Услуги, а также прекращение </w:t>
      </w:r>
      <w:r w:rsidR="006853B1" w:rsidRPr="00E81E12">
        <w:rPr>
          <w:rFonts w:ascii="Times New Roman" w:hAnsi="Times New Roman"/>
          <w:sz w:val="24"/>
          <w:szCs w:val="24"/>
        </w:rPr>
        <w:t>и/или</w:t>
      </w:r>
      <w:r w:rsidR="00104F47" w:rsidRPr="00E81E12">
        <w:rPr>
          <w:rFonts w:ascii="Times New Roman" w:hAnsi="Times New Roman"/>
          <w:sz w:val="24"/>
          <w:szCs w:val="24"/>
        </w:rPr>
        <w:t xml:space="preserve"> приостановление оказани</w:t>
      </w:r>
      <w:r w:rsidR="007A42D5" w:rsidRPr="00E81E12">
        <w:rPr>
          <w:rFonts w:ascii="Times New Roman" w:hAnsi="Times New Roman"/>
          <w:sz w:val="24"/>
          <w:szCs w:val="24"/>
        </w:rPr>
        <w:t>я</w:t>
      </w:r>
      <w:r w:rsidR="00104F47" w:rsidRPr="00E81E12">
        <w:rPr>
          <w:rFonts w:ascii="Times New Roman" w:hAnsi="Times New Roman"/>
          <w:sz w:val="24"/>
          <w:szCs w:val="24"/>
        </w:rPr>
        <w:t xml:space="preserve"> Услуги по всему Пулу или в отношении одного или нескольких Участников пула при наличии оснований, предусмотренных </w:t>
      </w:r>
      <w:proofErr w:type="spellStart"/>
      <w:r w:rsidR="00104F47" w:rsidRPr="00E81E12">
        <w:rPr>
          <w:rFonts w:ascii="Times New Roman" w:hAnsi="Times New Roman"/>
          <w:sz w:val="24"/>
          <w:szCs w:val="24"/>
        </w:rPr>
        <w:t>пп</w:t>
      </w:r>
      <w:proofErr w:type="spellEnd"/>
      <w:r w:rsidR="00104F47" w:rsidRPr="00E81E12">
        <w:rPr>
          <w:rFonts w:ascii="Times New Roman" w:hAnsi="Times New Roman"/>
          <w:sz w:val="24"/>
          <w:szCs w:val="24"/>
        </w:rPr>
        <w:t xml:space="preserve">. </w:t>
      </w:r>
      <w:r w:rsidR="0000669F" w:rsidRPr="00E81E12">
        <w:fldChar w:fldCharType="begin"/>
      </w:r>
      <w:r w:rsidR="0000669F" w:rsidRPr="00E81E12">
        <w:instrText xml:space="preserve"> REF _Ref536717784 \r \h  \* MERGEFORMAT </w:instrText>
      </w:r>
      <w:r w:rsidR="0000669F" w:rsidRPr="00E81E12">
        <w:fldChar w:fldCharType="separate"/>
      </w:r>
      <w:r w:rsidR="002055C5" w:rsidRPr="00E81E12">
        <w:rPr>
          <w:rFonts w:ascii="Times New Roman" w:hAnsi="Times New Roman"/>
          <w:sz w:val="24"/>
          <w:szCs w:val="24"/>
        </w:rPr>
        <w:t>3.3.2</w:t>
      </w:r>
      <w:r w:rsidR="0000669F" w:rsidRPr="00E81E12">
        <w:fldChar w:fldCharType="end"/>
      </w:r>
      <w:r w:rsidR="00104F47" w:rsidRPr="00E81E12">
        <w:rPr>
          <w:rFonts w:ascii="Times New Roman" w:hAnsi="Times New Roman"/>
          <w:sz w:val="24"/>
          <w:szCs w:val="24"/>
        </w:rPr>
        <w:t xml:space="preserve">, </w:t>
      </w:r>
      <w:r w:rsidR="0000669F" w:rsidRPr="00E81E12">
        <w:fldChar w:fldCharType="begin"/>
      </w:r>
      <w:r w:rsidR="0000669F" w:rsidRPr="00E81E12">
        <w:instrText xml:space="preserve"> REF _Ref536801281 \r \h  \* MERGEFORMAT </w:instrText>
      </w:r>
      <w:r w:rsidR="0000669F" w:rsidRPr="00E81E12">
        <w:fldChar w:fldCharType="separate"/>
      </w:r>
      <w:r w:rsidR="002055C5" w:rsidRPr="00E81E12">
        <w:rPr>
          <w:rFonts w:ascii="Times New Roman" w:hAnsi="Times New Roman"/>
          <w:sz w:val="24"/>
          <w:szCs w:val="24"/>
        </w:rPr>
        <w:t>5.2.6</w:t>
      </w:r>
      <w:r w:rsidR="0000669F" w:rsidRPr="00E81E12">
        <w:fldChar w:fldCharType="end"/>
      </w:r>
      <w:r w:rsidR="002C5E4F" w:rsidRPr="00E81E12">
        <w:t>-</w:t>
      </w:r>
      <w:r w:rsidR="0000669F" w:rsidRPr="00E81E12">
        <w:fldChar w:fldCharType="begin"/>
      </w:r>
      <w:r w:rsidR="0000669F" w:rsidRPr="00E81E12">
        <w:instrText xml:space="preserve"> REF _Ref5371534 \r \h  \* MERGEFORMAT </w:instrText>
      </w:r>
      <w:r w:rsidR="0000669F" w:rsidRPr="00E81E12">
        <w:fldChar w:fldCharType="separate"/>
      </w:r>
      <w:r w:rsidR="002055C5" w:rsidRPr="00E81E12">
        <w:rPr>
          <w:rFonts w:ascii="Times New Roman" w:hAnsi="Times New Roman"/>
          <w:sz w:val="24"/>
          <w:szCs w:val="24"/>
        </w:rPr>
        <w:t>5.2.8</w:t>
      </w:r>
      <w:r w:rsidR="0000669F" w:rsidRPr="00E81E12">
        <w:fldChar w:fldCharType="end"/>
      </w:r>
      <w:r w:rsidR="004B2AAC" w:rsidRPr="00E81E12">
        <w:rPr>
          <w:rFonts w:ascii="Times New Roman" w:hAnsi="Times New Roman"/>
          <w:sz w:val="24"/>
          <w:szCs w:val="24"/>
        </w:rPr>
        <w:t xml:space="preserve"> </w:t>
      </w:r>
      <w:r w:rsidR="00210F7E" w:rsidRPr="00E81E12">
        <w:rPr>
          <w:rFonts w:ascii="Times New Roman" w:hAnsi="Times New Roman"/>
          <w:sz w:val="24"/>
          <w:szCs w:val="24"/>
        </w:rPr>
        <w:t xml:space="preserve">настоящих </w:t>
      </w:r>
      <w:r w:rsidR="00104F47" w:rsidRPr="00E81E12">
        <w:rPr>
          <w:rFonts w:ascii="Times New Roman" w:hAnsi="Times New Roman"/>
          <w:sz w:val="24"/>
          <w:szCs w:val="24"/>
        </w:rPr>
        <w:t xml:space="preserve">Правил.  </w:t>
      </w:r>
    </w:p>
    <w:p w:rsidR="00104F47" w:rsidRPr="00E81E12" w:rsidRDefault="002C5E4F" w:rsidP="009F7AB5">
      <w:pPr>
        <w:pStyle w:val="a3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6.3. </w:t>
      </w:r>
      <w:r w:rsidR="00104F47" w:rsidRPr="00E81E12">
        <w:rPr>
          <w:rFonts w:ascii="Times New Roman" w:hAnsi="Times New Roman"/>
          <w:sz w:val="24"/>
          <w:szCs w:val="24"/>
        </w:rPr>
        <w:t>Банк не несет ответственности за уб</w:t>
      </w:r>
      <w:r w:rsidR="00210F7E" w:rsidRPr="00E81E12">
        <w:rPr>
          <w:rFonts w:ascii="Times New Roman" w:hAnsi="Times New Roman"/>
          <w:sz w:val="24"/>
          <w:szCs w:val="24"/>
        </w:rPr>
        <w:t xml:space="preserve">ытки, возникшие у Организатора и Участников пула вследствие </w:t>
      </w:r>
      <w:proofErr w:type="spellStart"/>
      <w:r w:rsidR="00210F7E" w:rsidRPr="00E81E12">
        <w:rPr>
          <w:rFonts w:ascii="Times New Roman" w:hAnsi="Times New Roman"/>
          <w:sz w:val="24"/>
          <w:szCs w:val="24"/>
        </w:rPr>
        <w:t>не</w:t>
      </w:r>
      <w:r w:rsidR="00104F47" w:rsidRPr="00E81E12">
        <w:rPr>
          <w:rFonts w:ascii="Times New Roman" w:hAnsi="Times New Roman"/>
          <w:sz w:val="24"/>
          <w:szCs w:val="24"/>
        </w:rPr>
        <w:t>уведомления</w:t>
      </w:r>
      <w:proofErr w:type="spellEnd"/>
      <w:r w:rsidR="00104F47" w:rsidRPr="00E81E12">
        <w:rPr>
          <w:rFonts w:ascii="Times New Roman" w:hAnsi="Times New Roman"/>
          <w:sz w:val="24"/>
          <w:szCs w:val="24"/>
        </w:rPr>
        <w:t>, неполного или несвоевре</w:t>
      </w:r>
      <w:r w:rsidR="00210F7E" w:rsidRPr="00E81E12">
        <w:rPr>
          <w:rFonts w:ascii="Times New Roman" w:hAnsi="Times New Roman"/>
          <w:sz w:val="24"/>
          <w:szCs w:val="24"/>
        </w:rPr>
        <w:t xml:space="preserve">менного уведомления Участников </w:t>
      </w:r>
      <w:r w:rsidR="00104F47" w:rsidRPr="00E81E12">
        <w:rPr>
          <w:rFonts w:ascii="Times New Roman" w:hAnsi="Times New Roman"/>
          <w:sz w:val="24"/>
          <w:szCs w:val="24"/>
        </w:rPr>
        <w:t xml:space="preserve">пула о содержании Соглашения </w:t>
      </w:r>
      <w:r w:rsidR="00B222E3" w:rsidRPr="00E81E12">
        <w:rPr>
          <w:rFonts w:ascii="Times New Roman" w:hAnsi="Times New Roman"/>
          <w:sz w:val="24"/>
          <w:szCs w:val="24"/>
        </w:rPr>
        <w:t>о материальном пуле</w:t>
      </w:r>
      <w:r w:rsidR="00104F47" w:rsidRPr="00E81E12">
        <w:rPr>
          <w:rFonts w:ascii="Times New Roman" w:hAnsi="Times New Roman"/>
          <w:sz w:val="24"/>
          <w:szCs w:val="24"/>
        </w:rPr>
        <w:t>.</w:t>
      </w:r>
    </w:p>
    <w:p w:rsidR="00104F47" w:rsidRPr="00E81E12" w:rsidRDefault="002C5E4F" w:rsidP="009F7AB5">
      <w:pPr>
        <w:pStyle w:val="a3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6.4. </w:t>
      </w:r>
      <w:r w:rsidR="00104F47" w:rsidRPr="00E81E12">
        <w:rPr>
          <w:rFonts w:ascii="Times New Roman" w:hAnsi="Times New Roman"/>
          <w:sz w:val="24"/>
          <w:szCs w:val="24"/>
        </w:rPr>
        <w:t>Банк не несет ответственности за неисполнение или ненадлежащее исполнение Организатором пула обязанности по извещению Участников пула о включении в Список участников / исключении из Списка участников.</w:t>
      </w:r>
    </w:p>
    <w:p w:rsidR="00104F47" w:rsidRPr="00E81E12" w:rsidRDefault="002C5E4F" w:rsidP="009F7AB5">
      <w:pPr>
        <w:pStyle w:val="a3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6.5. </w:t>
      </w:r>
      <w:r w:rsidR="00104F47" w:rsidRPr="00E81E12">
        <w:rPr>
          <w:rFonts w:ascii="Times New Roman" w:hAnsi="Times New Roman"/>
          <w:sz w:val="24"/>
          <w:szCs w:val="24"/>
        </w:rPr>
        <w:t>Банк не несет ответственности за неисполнение или нена</w:t>
      </w:r>
      <w:r w:rsidR="007A42D5" w:rsidRPr="00E81E12">
        <w:rPr>
          <w:rFonts w:ascii="Times New Roman" w:hAnsi="Times New Roman"/>
          <w:sz w:val="24"/>
          <w:szCs w:val="24"/>
        </w:rPr>
        <w:t xml:space="preserve">длежащее исполнение Участником </w:t>
      </w:r>
      <w:r w:rsidR="00104F47" w:rsidRPr="00E81E12">
        <w:rPr>
          <w:rFonts w:ascii="Times New Roman" w:hAnsi="Times New Roman"/>
          <w:sz w:val="24"/>
          <w:szCs w:val="24"/>
        </w:rPr>
        <w:t>пула обязанности по извещению Организатора пула о выходе из Пула</w:t>
      </w:r>
      <w:r w:rsidR="007159CC" w:rsidRPr="00E81E12">
        <w:rPr>
          <w:rFonts w:ascii="Times New Roman" w:hAnsi="Times New Roman"/>
          <w:sz w:val="24"/>
          <w:szCs w:val="24"/>
        </w:rPr>
        <w:t>.</w:t>
      </w:r>
    </w:p>
    <w:p w:rsidR="00104F47" w:rsidRPr="00E81E12" w:rsidRDefault="002C5E4F" w:rsidP="009F7AB5">
      <w:pPr>
        <w:pStyle w:val="a3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6.6. </w:t>
      </w:r>
      <w:r w:rsidR="00104F47" w:rsidRPr="00E81E12">
        <w:rPr>
          <w:rFonts w:ascii="Times New Roman" w:hAnsi="Times New Roman"/>
          <w:sz w:val="24"/>
          <w:szCs w:val="24"/>
        </w:rPr>
        <w:t>Клиент несет ответственность за соответствие совершаемых по Счету</w:t>
      </w:r>
      <w:r w:rsidR="00210F7E" w:rsidRPr="00E81E12">
        <w:rPr>
          <w:rFonts w:ascii="Times New Roman" w:hAnsi="Times New Roman"/>
          <w:sz w:val="24"/>
          <w:szCs w:val="24"/>
        </w:rPr>
        <w:t xml:space="preserve"> участника</w:t>
      </w:r>
      <w:r w:rsidR="0086347B" w:rsidRPr="00E81E12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="0086347B" w:rsidRPr="00E81E12">
        <w:rPr>
          <w:rFonts w:ascii="Times New Roman" w:hAnsi="Times New Roman"/>
          <w:sz w:val="24"/>
          <w:szCs w:val="24"/>
        </w:rPr>
        <w:t>Мастер-счету</w:t>
      </w:r>
      <w:proofErr w:type="gramEnd"/>
      <w:r w:rsidR="00210F7E" w:rsidRPr="00E81E12">
        <w:rPr>
          <w:rFonts w:ascii="Times New Roman" w:hAnsi="Times New Roman"/>
          <w:sz w:val="24"/>
          <w:szCs w:val="24"/>
        </w:rPr>
        <w:t xml:space="preserve"> </w:t>
      </w:r>
      <w:r w:rsidR="00A216A4" w:rsidRPr="00E81E12">
        <w:rPr>
          <w:rFonts w:ascii="Times New Roman" w:hAnsi="Times New Roman"/>
          <w:sz w:val="24"/>
          <w:szCs w:val="24"/>
        </w:rPr>
        <w:t xml:space="preserve">операций </w:t>
      </w:r>
      <w:r w:rsidR="00104F47" w:rsidRPr="00E81E12">
        <w:rPr>
          <w:rFonts w:ascii="Times New Roman" w:hAnsi="Times New Roman"/>
          <w:sz w:val="24"/>
          <w:szCs w:val="24"/>
        </w:rPr>
        <w:t>законодательству Российской Федерации и нормативным правовым актам, а также за достоверность и правильность оформления представляемых в Банк документов, служащих основанием для организации Пула и совершения операций по счетам, включенным в Пул.</w:t>
      </w:r>
    </w:p>
    <w:p w:rsidR="00104F47" w:rsidRPr="00E81E12" w:rsidRDefault="002C5E4F" w:rsidP="009F7AB5">
      <w:pPr>
        <w:pStyle w:val="a3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6.7. </w:t>
      </w:r>
      <w:r w:rsidR="00104F47" w:rsidRPr="00E81E12">
        <w:rPr>
          <w:rFonts w:ascii="Times New Roman" w:hAnsi="Times New Roman"/>
          <w:sz w:val="24"/>
          <w:szCs w:val="24"/>
        </w:rPr>
        <w:t>Стороны освобождаются от ответственности за неисполнение или ненадлежащее исполнение взятых по настоящим Правилам обязатель</w:t>
      </w:r>
      <w:proofErr w:type="gramStart"/>
      <w:r w:rsidR="00104F47" w:rsidRPr="00E81E12">
        <w:rPr>
          <w:rFonts w:ascii="Times New Roman" w:hAnsi="Times New Roman"/>
          <w:sz w:val="24"/>
          <w:szCs w:val="24"/>
        </w:rPr>
        <w:t>ств в сл</w:t>
      </w:r>
      <w:proofErr w:type="gramEnd"/>
      <w:r w:rsidR="00104F47" w:rsidRPr="00E81E12">
        <w:rPr>
          <w:rFonts w:ascii="Times New Roman" w:hAnsi="Times New Roman"/>
          <w:sz w:val="24"/>
          <w:szCs w:val="24"/>
        </w:rPr>
        <w:t xml:space="preserve">учае: </w:t>
      </w:r>
    </w:p>
    <w:p w:rsidR="00104F47" w:rsidRPr="00E81E12" w:rsidRDefault="002C5E4F" w:rsidP="009F7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– </w:t>
      </w:r>
      <w:r w:rsidR="00104F47" w:rsidRPr="00E81E12">
        <w:rPr>
          <w:rFonts w:ascii="Times New Roman" w:hAnsi="Times New Roman"/>
          <w:sz w:val="24"/>
          <w:szCs w:val="24"/>
        </w:rPr>
        <w:t xml:space="preserve">вступления в силу законодательных актов, актов федеральных или местных органов власти, обязательных для исполнения одной из Сторон, прямо или косвенно запрещающих указанные в Правилах виды деятельности, препятствующих выполнению Сторонами своих обязательств по настоящим Правилам; </w:t>
      </w:r>
    </w:p>
    <w:p w:rsidR="00104F47" w:rsidRPr="00E81E12" w:rsidRDefault="002C5E4F" w:rsidP="009F7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– </w:t>
      </w:r>
      <w:r w:rsidR="00104F47" w:rsidRPr="00E81E12">
        <w:rPr>
          <w:rFonts w:ascii="Times New Roman" w:hAnsi="Times New Roman"/>
          <w:sz w:val="24"/>
          <w:szCs w:val="24"/>
        </w:rPr>
        <w:t xml:space="preserve">возникновения обстоятельств непреодолимой силы, если Сторона, пострадавшая от их влияния, доведет до сведения другой Стороны известие о случившемся в возможно короткие сроки после возникновения таких обстоятельств, а также предпримет все усилия для скорейшей ликвидации последствий действия обстоятельств непреодолимой силы. </w:t>
      </w:r>
      <w:proofErr w:type="gramStart"/>
      <w:r w:rsidR="00104F47" w:rsidRPr="00E81E12">
        <w:rPr>
          <w:rFonts w:ascii="Times New Roman" w:hAnsi="Times New Roman"/>
          <w:sz w:val="24"/>
          <w:szCs w:val="24"/>
        </w:rPr>
        <w:t xml:space="preserve">К обстоятельствам непреодолимой силы относятся такие события, как забастовки и военные действия, наводнения, пожары, землетрясения и другие стихийные бедствия; действия и решения федеральных, государственных или муниципальных органов, в том числе судебных, правоохранительных и налоговых органов, а также судебных приставов – исполнителей; преступные действия третьих лиц, а также любые другие обстоятельства, влекущие за собой невозможность исполнения Сторонами настоящих Правил. </w:t>
      </w:r>
      <w:proofErr w:type="gramEnd"/>
    </w:p>
    <w:p w:rsidR="00104F47" w:rsidRPr="00E81E12" w:rsidRDefault="009F7AB5" w:rsidP="009F7AB5">
      <w:pPr>
        <w:pStyle w:val="a3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lastRenderedPageBreak/>
        <w:t xml:space="preserve">6.8. </w:t>
      </w:r>
      <w:r w:rsidR="00104F47" w:rsidRPr="00E81E12">
        <w:rPr>
          <w:rFonts w:ascii="Times New Roman" w:hAnsi="Times New Roman"/>
          <w:sz w:val="24"/>
          <w:szCs w:val="24"/>
        </w:rPr>
        <w:t>В рамках исполнения настоящих Правил Стороны возмещают друг другу только реальный ущерб.</w:t>
      </w:r>
    </w:p>
    <w:p w:rsidR="007C7EA6" w:rsidRPr="00E81E12" w:rsidRDefault="007C7EA6" w:rsidP="0021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6.</w:t>
      </w:r>
      <w:r w:rsidR="00650C00" w:rsidRPr="00E81E12">
        <w:rPr>
          <w:rFonts w:ascii="Times New Roman" w:hAnsi="Times New Roman"/>
          <w:sz w:val="24"/>
          <w:szCs w:val="24"/>
        </w:rPr>
        <w:t>9</w:t>
      </w:r>
      <w:r w:rsidRPr="00E81E12">
        <w:rPr>
          <w:rFonts w:ascii="Times New Roman" w:hAnsi="Times New Roman"/>
          <w:sz w:val="24"/>
          <w:szCs w:val="24"/>
        </w:rPr>
        <w:t xml:space="preserve">. Все споры, возникающие в ходе исполнения Сторонами обязательств по </w:t>
      </w:r>
      <w:r w:rsidR="0010474B" w:rsidRPr="00E81E12">
        <w:rPr>
          <w:rFonts w:ascii="Times New Roman" w:hAnsi="Times New Roman"/>
          <w:sz w:val="24"/>
          <w:szCs w:val="24"/>
        </w:rPr>
        <w:t>д</w:t>
      </w:r>
      <w:r w:rsidRPr="00E81E12">
        <w:rPr>
          <w:rFonts w:ascii="Times New Roman" w:hAnsi="Times New Roman"/>
          <w:sz w:val="24"/>
          <w:szCs w:val="24"/>
        </w:rPr>
        <w:t xml:space="preserve">оговору, будут решаться Сторонами в Арбитражном суде г. Москвы в соответствии с действующим законодательством Российской Федерации. </w:t>
      </w:r>
    </w:p>
    <w:p w:rsidR="007C7EA6" w:rsidRPr="00E81E12" w:rsidRDefault="007C7EA6" w:rsidP="0021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6.</w:t>
      </w:r>
      <w:r w:rsidR="00650C00" w:rsidRPr="00E81E12">
        <w:rPr>
          <w:rFonts w:ascii="Times New Roman" w:hAnsi="Times New Roman"/>
          <w:sz w:val="24"/>
          <w:szCs w:val="24"/>
        </w:rPr>
        <w:t>10</w:t>
      </w:r>
      <w:r w:rsidR="002221AD" w:rsidRPr="00E81E12">
        <w:rPr>
          <w:rFonts w:ascii="Times New Roman" w:hAnsi="Times New Roman"/>
          <w:sz w:val="24"/>
          <w:szCs w:val="24"/>
        </w:rPr>
        <w:t>. </w:t>
      </w:r>
      <w:r w:rsidRPr="00E81E12">
        <w:rPr>
          <w:rFonts w:ascii="Times New Roman" w:hAnsi="Times New Roman"/>
          <w:sz w:val="24"/>
          <w:szCs w:val="24"/>
        </w:rPr>
        <w:t xml:space="preserve">Во всем, что не предусмотрено настоящими Правилами и </w:t>
      </w:r>
      <w:r w:rsidR="00210F7E" w:rsidRPr="00E81E12">
        <w:rPr>
          <w:rFonts w:ascii="Times New Roman" w:hAnsi="Times New Roman"/>
          <w:sz w:val="24"/>
          <w:szCs w:val="24"/>
        </w:rPr>
        <w:t xml:space="preserve">соглашениями </w:t>
      </w:r>
      <w:r w:rsidRPr="00E81E12">
        <w:rPr>
          <w:rFonts w:ascii="Times New Roman" w:hAnsi="Times New Roman"/>
          <w:sz w:val="24"/>
          <w:szCs w:val="24"/>
        </w:rPr>
        <w:t xml:space="preserve">Сторон, Стороны руководствуются положениями действующего законодательства Российской Федерации. </w:t>
      </w:r>
    </w:p>
    <w:p w:rsidR="00B1527F" w:rsidRPr="00E81E12" w:rsidRDefault="00B1527F">
      <w:pPr>
        <w:rPr>
          <w:rFonts w:ascii="Times New Roman" w:hAnsi="Times New Roman"/>
          <w:sz w:val="24"/>
          <w:szCs w:val="24"/>
        </w:rPr>
        <w:sectPr w:rsidR="00B1527F" w:rsidRPr="00E81E12" w:rsidSect="00602465">
          <w:headerReference w:type="default" r:id="rId10"/>
          <w:pgSz w:w="11906" w:h="16838" w:code="9"/>
          <w:pgMar w:top="567" w:right="851" w:bottom="1134" w:left="1418" w:header="567" w:footer="567" w:gutter="0"/>
          <w:cols w:space="708"/>
          <w:titlePg/>
          <w:docGrid w:linePitch="360"/>
        </w:sectPr>
      </w:pPr>
    </w:p>
    <w:p w:rsidR="00B1527F" w:rsidRPr="00E81E12" w:rsidRDefault="00B1527F" w:rsidP="00B1527F">
      <w:pPr>
        <w:spacing w:after="0"/>
        <w:ind w:left="6096"/>
        <w:rPr>
          <w:rFonts w:ascii="Times New Roman" w:hAnsi="Times New Roman"/>
          <w:szCs w:val="24"/>
        </w:rPr>
      </w:pPr>
      <w:r w:rsidRPr="00E81E12">
        <w:rPr>
          <w:rFonts w:ascii="Times New Roman" w:hAnsi="Times New Roman"/>
          <w:szCs w:val="24"/>
        </w:rPr>
        <w:lastRenderedPageBreak/>
        <w:t xml:space="preserve">Приложение 1 </w:t>
      </w:r>
    </w:p>
    <w:p w:rsidR="00B1527F" w:rsidRPr="00E81E12" w:rsidRDefault="00B1527F" w:rsidP="00B1527F">
      <w:pPr>
        <w:spacing w:after="0"/>
        <w:ind w:left="6096"/>
        <w:rPr>
          <w:rFonts w:ascii="Times New Roman" w:hAnsi="Times New Roman"/>
          <w:szCs w:val="24"/>
        </w:rPr>
      </w:pPr>
      <w:r w:rsidRPr="00E81E12">
        <w:rPr>
          <w:rFonts w:ascii="Times New Roman" w:hAnsi="Times New Roman"/>
          <w:szCs w:val="24"/>
        </w:rPr>
        <w:t>к Правилам оказания услуги «</w:t>
      </w:r>
      <w:proofErr w:type="gramStart"/>
      <w:r w:rsidRPr="00E81E12">
        <w:rPr>
          <w:rFonts w:ascii="Times New Roman" w:hAnsi="Times New Roman"/>
          <w:szCs w:val="24"/>
        </w:rPr>
        <w:t>Материальный</w:t>
      </w:r>
      <w:proofErr w:type="gramEnd"/>
      <w:r w:rsidRPr="00E81E12">
        <w:rPr>
          <w:rFonts w:ascii="Times New Roman" w:hAnsi="Times New Roman"/>
          <w:szCs w:val="24"/>
        </w:rPr>
        <w:t xml:space="preserve"> пулинг»</w:t>
      </w:r>
    </w:p>
    <w:p w:rsidR="00B1527F" w:rsidRPr="00E81E12" w:rsidRDefault="00B1527F" w:rsidP="00B1527F">
      <w:pPr>
        <w:spacing w:after="0"/>
        <w:ind w:left="5529"/>
        <w:rPr>
          <w:rFonts w:ascii="Times New Roman" w:hAnsi="Times New Roman"/>
          <w:szCs w:val="24"/>
        </w:rPr>
      </w:pPr>
    </w:p>
    <w:p w:rsidR="00B1527F" w:rsidRPr="00E81E12" w:rsidRDefault="00B1527F" w:rsidP="00B1527F">
      <w:pPr>
        <w:spacing w:after="0" w:line="240" w:lineRule="auto"/>
        <w:ind w:left="-567" w:firstLine="567"/>
        <w:jc w:val="center"/>
        <w:rPr>
          <w:rFonts w:ascii="Garamond" w:hAnsi="Garamond"/>
        </w:rPr>
      </w:pPr>
    </w:p>
    <w:p w:rsidR="00B1527F" w:rsidRPr="00E81E12" w:rsidRDefault="00B1527F" w:rsidP="00B1527F">
      <w:pPr>
        <w:ind w:left="-567" w:firstLine="567"/>
        <w:jc w:val="right"/>
        <w:rPr>
          <w:rFonts w:ascii="Times New Roman" w:hAnsi="Times New Roman"/>
          <w:b/>
          <w:i/>
          <w:sz w:val="23"/>
          <w:szCs w:val="23"/>
        </w:rPr>
      </w:pPr>
      <w:r w:rsidRPr="00E81E12">
        <w:rPr>
          <w:rFonts w:ascii="Times New Roman" w:hAnsi="Times New Roman"/>
          <w:sz w:val="23"/>
          <w:szCs w:val="23"/>
        </w:rPr>
        <w:t>В</w:t>
      </w:r>
      <w:r w:rsidRPr="00E81E12">
        <w:rPr>
          <w:rFonts w:ascii="Times New Roman" w:hAnsi="Times New Roman"/>
          <w:b/>
          <w:i/>
          <w:sz w:val="23"/>
          <w:szCs w:val="23"/>
        </w:rPr>
        <w:t xml:space="preserve"> </w:t>
      </w:r>
      <w:r w:rsidRPr="00E81E12">
        <w:rPr>
          <w:rFonts w:ascii="Times New Roman" w:hAnsi="Times New Roman"/>
          <w:sz w:val="23"/>
          <w:szCs w:val="23"/>
        </w:rPr>
        <w:t>ПАО «МОСКОВСКИЙ КРЕДИТНЫЙ БАНК»</w:t>
      </w:r>
    </w:p>
    <w:p w:rsidR="00B1527F" w:rsidRPr="00E81E12" w:rsidRDefault="00B1527F" w:rsidP="00B1527F">
      <w:pPr>
        <w:ind w:left="-567" w:firstLine="567"/>
        <w:rPr>
          <w:rFonts w:ascii="Times New Roman" w:hAnsi="Times New Roman"/>
        </w:rPr>
      </w:pPr>
      <w:r w:rsidRPr="00E81E12">
        <w:rPr>
          <w:rFonts w:ascii="Times New Roman" w:hAnsi="Times New Roman"/>
        </w:rPr>
        <w:t>«___»__________ 20__ г.</w:t>
      </w:r>
    </w:p>
    <w:p w:rsidR="002221AD" w:rsidRPr="00E81E12" w:rsidRDefault="002221AD" w:rsidP="00B1527F">
      <w:pPr>
        <w:ind w:left="-567" w:firstLine="567"/>
        <w:rPr>
          <w:rFonts w:ascii="Times New Roman" w:hAnsi="Times New Roman"/>
        </w:rPr>
      </w:pPr>
    </w:p>
    <w:p w:rsidR="00B1527F" w:rsidRPr="00E81E12" w:rsidRDefault="00B1527F" w:rsidP="002221AD">
      <w:pPr>
        <w:pStyle w:val="3"/>
        <w:jc w:val="center"/>
        <w:rPr>
          <w:rFonts w:ascii="Times New Roman" w:hAnsi="Times New Roman"/>
          <w:color w:val="auto"/>
        </w:rPr>
      </w:pPr>
      <w:bookmarkStart w:id="27" w:name="_Список_1"/>
      <w:bookmarkStart w:id="28" w:name="_Toc4156830"/>
      <w:bookmarkStart w:id="29" w:name="_Toc8726160"/>
      <w:bookmarkStart w:id="30" w:name="_Список_участников_пула"/>
      <w:bookmarkEnd w:id="27"/>
      <w:bookmarkEnd w:id="30"/>
      <w:r w:rsidRPr="00E81E12">
        <w:rPr>
          <w:rFonts w:ascii="Times New Roman" w:hAnsi="Times New Roman"/>
          <w:color w:val="auto"/>
        </w:rPr>
        <w:t xml:space="preserve">Список </w:t>
      </w:r>
      <w:r w:rsidR="00210F7E" w:rsidRPr="00E81E12">
        <w:rPr>
          <w:rFonts w:ascii="Times New Roman" w:hAnsi="Times New Roman"/>
          <w:color w:val="auto"/>
        </w:rPr>
        <w:t xml:space="preserve">участников </w:t>
      </w:r>
      <w:r w:rsidRPr="00E81E12">
        <w:rPr>
          <w:rFonts w:ascii="Times New Roman" w:hAnsi="Times New Roman"/>
          <w:color w:val="auto"/>
        </w:rPr>
        <w:t>пула и их расчетных счетов</w:t>
      </w:r>
      <w:bookmarkEnd w:id="28"/>
      <w:bookmarkEnd w:id="29"/>
    </w:p>
    <w:p w:rsidR="0010474B" w:rsidRPr="00E81E12" w:rsidRDefault="00B1527F" w:rsidP="0010474B">
      <w:pPr>
        <w:spacing w:after="0" w:line="240" w:lineRule="auto"/>
        <w:jc w:val="center"/>
        <w:rPr>
          <w:rFonts w:ascii="Times New Roman" w:hAnsi="Times New Roman"/>
        </w:rPr>
      </w:pPr>
      <w:r w:rsidRPr="00E81E12">
        <w:rPr>
          <w:rFonts w:ascii="Times New Roman" w:hAnsi="Times New Roman"/>
          <w:szCs w:val="24"/>
        </w:rPr>
        <w:t>к Соглашению об оказании услуги «Материальный пулинг</w:t>
      </w:r>
      <w:r w:rsidR="0010474B" w:rsidRPr="00E81E12">
        <w:rPr>
          <w:rFonts w:ascii="Times New Roman" w:hAnsi="Times New Roman"/>
          <w:szCs w:val="24"/>
        </w:rPr>
        <w:t xml:space="preserve">» № _________ от </w:t>
      </w:r>
      <w:r w:rsidR="0010474B" w:rsidRPr="00E81E12">
        <w:rPr>
          <w:rFonts w:ascii="Times New Roman" w:hAnsi="Times New Roman"/>
          <w:sz w:val="23"/>
          <w:szCs w:val="23"/>
        </w:rPr>
        <w:t>«___»_______ 20 __ г.</w:t>
      </w:r>
    </w:p>
    <w:p w:rsidR="00B1527F" w:rsidRPr="00E81E12" w:rsidRDefault="00B1527F" w:rsidP="00B1527F"/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713"/>
        <w:gridCol w:w="4362"/>
        <w:gridCol w:w="4670"/>
      </w:tblGrid>
      <w:tr w:rsidR="00276EC5" w:rsidRPr="00E81E12" w:rsidTr="000B1046">
        <w:trPr>
          <w:trHeight w:val="24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9" w:rsidRPr="00E81E12" w:rsidRDefault="00B66749" w:rsidP="00F247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81E12">
              <w:rPr>
                <w:rFonts w:ascii="Times New Roman" w:hAnsi="Times New Roman"/>
                <w:b/>
                <w:bCs/>
              </w:rPr>
              <w:t>№</w:t>
            </w:r>
          </w:p>
          <w:p w:rsidR="00B66749" w:rsidRPr="00E81E12" w:rsidRDefault="00B66749" w:rsidP="00F247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E81E12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E81E12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49" w:rsidRPr="00E81E12" w:rsidRDefault="00B66749" w:rsidP="00F247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81E12">
              <w:rPr>
                <w:rFonts w:ascii="Times New Roman" w:hAnsi="Times New Roman"/>
                <w:b/>
                <w:bCs/>
              </w:rPr>
              <w:t>Наименование, ИНН, ОГРН Участника пула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749" w:rsidRPr="00E81E12" w:rsidRDefault="00B66749" w:rsidP="00F247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81E12">
              <w:rPr>
                <w:rFonts w:ascii="Times New Roman" w:hAnsi="Times New Roman"/>
                <w:b/>
                <w:bCs/>
              </w:rPr>
              <w:t>Номер</w:t>
            </w:r>
          </w:p>
          <w:p w:rsidR="00B66749" w:rsidRPr="00E81E12" w:rsidRDefault="00B66749" w:rsidP="00F247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81E12">
              <w:rPr>
                <w:rFonts w:ascii="Times New Roman" w:hAnsi="Times New Roman"/>
                <w:b/>
                <w:bCs/>
              </w:rPr>
              <w:t>расчетного счета</w:t>
            </w:r>
          </w:p>
        </w:tc>
      </w:tr>
      <w:tr w:rsidR="00276EC5" w:rsidRPr="00E81E12" w:rsidTr="000B1046">
        <w:trPr>
          <w:trHeight w:val="248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749" w:rsidRPr="00E81E12" w:rsidRDefault="00B66749" w:rsidP="00F247A4">
            <w:pPr>
              <w:tabs>
                <w:tab w:val="left" w:pos="18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E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749" w:rsidRPr="00E81E12" w:rsidRDefault="00B66749" w:rsidP="00F2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749" w:rsidRPr="00E81E12" w:rsidRDefault="00B66749" w:rsidP="00F2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EC5" w:rsidRPr="00E81E12" w:rsidTr="000B1046">
        <w:trPr>
          <w:trHeight w:val="248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749" w:rsidRPr="00E81E12" w:rsidRDefault="00B66749" w:rsidP="00F247A4">
            <w:pPr>
              <w:tabs>
                <w:tab w:val="left" w:pos="18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E1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749" w:rsidRPr="00E81E12" w:rsidRDefault="00B66749" w:rsidP="00F2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749" w:rsidRPr="00E81E12" w:rsidRDefault="00B66749" w:rsidP="00F2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EC5" w:rsidRPr="00E81E12" w:rsidTr="000B1046">
        <w:trPr>
          <w:trHeight w:val="248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749" w:rsidRPr="00E81E12" w:rsidRDefault="00B66749" w:rsidP="00F247A4">
            <w:pPr>
              <w:tabs>
                <w:tab w:val="left" w:pos="18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E1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749" w:rsidRPr="00E81E12" w:rsidRDefault="00B66749" w:rsidP="00F2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749" w:rsidRPr="00E81E12" w:rsidRDefault="00B66749" w:rsidP="00F2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EC5" w:rsidRPr="00E81E12" w:rsidTr="000B1046">
        <w:trPr>
          <w:trHeight w:val="248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749" w:rsidRPr="00E81E12" w:rsidRDefault="00B66749" w:rsidP="00F247A4">
            <w:pPr>
              <w:tabs>
                <w:tab w:val="left" w:pos="18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E1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749" w:rsidRPr="00E81E12" w:rsidRDefault="00B66749" w:rsidP="00F2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749" w:rsidRPr="00E81E12" w:rsidRDefault="00B66749" w:rsidP="00F2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527F" w:rsidRPr="00E81E12" w:rsidRDefault="00B1527F" w:rsidP="00B1527F">
      <w:pPr>
        <w:ind w:left="-567" w:firstLine="567"/>
        <w:jc w:val="center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8"/>
      </w:tblGrid>
      <w:tr w:rsidR="00276EC5" w:rsidRPr="00E81E12" w:rsidTr="00F247A4">
        <w:tc>
          <w:tcPr>
            <w:tcW w:w="8898" w:type="dxa"/>
            <w:shd w:val="clear" w:color="auto" w:fill="auto"/>
          </w:tcPr>
          <w:p w:rsidR="00B1527F" w:rsidRPr="00E81E12" w:rsidRDefault="00B1527F" w:rsidP="00F247A4">
            <w:pPr>
              <w:pStyle w:val="12"/>
              <w:ind w:left="-214" w:firstLine="214"/>
              <w:jc w:val="both"/>
              <w:rPr>
                <w:b/>
                <w:sz w:val="22"/>
                <w:szCs w:val="22"/>
              </w:rPr>
            </w:pPr>
            <w:r w:rsidRPr="00E81E12">
              <w:rPr>
                <w:b/>
                <w:sz w:val="22"/>
                <w:szCs w:val="22"/>
              </w:rPr>
              <w:t>Организатор пула:</w:t>
            </w:r>
          </w:p>
          <w:p w:rsidR="00B1527F" w:rsidRPr="00E81E12" w:rsidRDefault="00B1527F" w:rsidP="00F247A4">
            <w:pPr>
              <w:spacing w:after="0" w:line="240" w:lineRule="auto"/>
              <w:ind w:left="-214" w:firstLine="214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_________________________________________</w:t>
            </w:r>
          </w:p>
          <w:p w:rsidR="00B1527F" w:rsidRPr="00E81E12" w:rsidRDefault="00B1527F" w:rsidP="00F247A4">
            <w:pPr>
              <w:spacing w:after="0" w:line="240" w:lineRule="auto"/>
              <w:ind w:left="-214" w:firstLine="214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Место нахождения: _____________________________________________________________</w:t>
            </w:r>
          </w:p>
          <w:p w:rsidR="00B1527F" w:rsidRPr="00E81E12" w:rsidRDefault="00B1527F" w:rsidP="00F247A4">
            <w:pPr>
              <w:spacing w:after="0" w:line="240" w:lineRule="auto"/>
              <w:ind w:left="-214" w:right="-391" w:firstLine="214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ИНН/КПП _______________________________ ОГРН ______________________</w:t>
            </w:r>
          </w:p>
          <w:p w:rsidR="00B1527F" w:rsidRPr="00E81E12" w:rsidRDefault="00B1527F" w:rsidP="00F247A4">
            <w:pPr>
              <w:spacing w:after="0" w:line="240" w:lineRule="auto"/>
              <w:ind w:left="-214" w:firstLine="214"/>
              <w:rPr>
                <w:rFonts w:ascii="Times New Roman" w:hAnsi="Times New Roman"/>
              </w:rPr>
            </w:pPr>
            <w:proofErr w:type="gramStart"/>
            <w:r w:rsidRPr="00E81E12">
              <w:rPr>
                <w:rFonts w:ascii="Times New Roman" w:hAnsi="Times New Roman"/>
              </w:rPr>
              <w:t>р</w:t>
            </w:r>
            <w:proofErr w:type="gramEnd"/>
            <w:r w:rsidRPr="00E81E12">
              <w:rPr>
                <w:rFonts w:ascii="Times New Roman" w:hAnsi="Times New Roman"/>
              </w:rPr>
              <w:t xml:space="preserve">/с ______________________________________ </w:t>
            </w:r>
          </w:p>
          <w:p w:rsidR="00B1527F" w:rsidRPr="00E81E12" w:rsidRDefault="00B1527F" w:rsidP="00F247A4">
            <w:pPr>
              <w:spacing w:after="0" w:line="240" w:lineRule="auto"/>
              <w:ind w:left="-214" w:firstLine="214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 xml:space="preserve">в ПАО «МОСКОВСКИЙ КРЕДИТНЫЙ БАНК» БИК </w:t>
            </w:r>
            <w:bookmarkStart w:id="31" w:name="_GoBack"/>
            <w:r w:rsidRPr="00E81E12">
              <w:rPr>
                <w:rFonts w:ascii="Times New Roman" w:hAnsi="Times New Roman"/>
              </w:rPr>
              <w:t>0</w:t>
            </w:r>
            <w:bookmarkEnd w:id="31"/>
            <w:r w:rsidRPr="00E81E12">
              <w:rPr>
                <w:rFonts w:ascii="Times New Roman" w:hAnsi="Times New Roman"/>
              </w:rPr>
              <w:t>44525659</w:t>
            </w:r>
          </w:p>
          <w:p w:rsidR="00B1527F" w:rsidRPr="00E81E12" w:rsidRDefault="00B1527F" w:rsidP="00F247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noProof/>
                <w:snapToGrid w:val="0"/>
              </w:rPr>
            </w:pPr>
            <w:proofErr w:type="gramStart"/>
            <w:r w:rsidRPr="00E81E12">
              <w:rPr>
                <w:rFonts w:ascii="Times New Roman" w:hAnsi="Times New Roman"/>
                <w:snapToGrid w:val="0"/>
              </w:rPr>
              <w:t>к</w:t>
            </w:r>
            <w:proofErr w:type="gramEnd"/>
            <w:r w:rsidRPr="00E81E12">
              <w:rPr>
                <w:rFonts w:ascii="Times New Roman" w:hAnsi="Times New Roman"/>
                <w:snapToGrid w:val="0"/>
              </w:rPr>
              <w:t>/с</w:t>
            </w:r>
            <w:r w:rsidRPr="00E81E12">
              <w:rPr>
                <w:rFonts w:ascii="Times New Roman" w:hAnsi="Times New Roman"/>
                <w:noProof/>
                <w:snapToGrid w:val="0"/>
              </w:rPr>
              <w:t xml:space="preserve"> </w:t>
            </w:r>
            <w:r w:rsidRPr="00E81E12">
              <w:rPr>
                <w:rFonts w:ascii="Times New Roman" w:hAnsi="Times New Roman"/>
              </w:rPr>
              <w:t>30101810745250000659</w:t>
            </w:r>
            <w:r w:rsidRPr="00E81E12">
              <w:rPr>
                <w:rFonts w:ascii="Times New Roman" w:hAnsi="Times New Roman"/>
                <w:noProof/>
                <w:snapToGrid w:val="0"/>
              </w:rPr>
              <w:t xml:space="preserve"> </w:t>
            </w:r>
            <w:proofErr w:type="gramStart"/>
            <w:r w:rsidRPr="00E81E12">
              <w:rPr>
                <w:rFonts w:ascii="Times New Roman" w:hAnsi="Times New Roman"/>
                <w:snapToGrid w:val="0"/>
              </w:rPr>
              <w:t>в</w:t>
            </w:r>
            <w:proofErr w:type="gramEnd"/>
            <w:r w:rsidRPr="00E81E12">
              <w:rPr>
                <w:rFonts w:ascii="Times New Roman" w:hAnsi="Times New Roman"/>
                <w:snapToGrid w:val="0"/>
              </w:rPr>
              <w:t xml:space="preserve"> </w:t>
            </w:r>
            <w:r w:rsidRPr="00E81E12">
              <w:rPr>
                <w:rFonts w:ascii="Times New Roman" w:hAnsi="Times New Roman"/>
                <w:bCs/>
              </w:rPr>
              <w:t xml:space="preserve">Главном управлении Центрального банка Российской Федерации по Центральному федеральному округу </w:t>
            </w:r>
            <w:r w:rsidRPr="00E81E12">
              <w:rPr>
                <w:rFonts w:ascii="Times New Roman" w:hAnsi="Times New Roman"/>
                <w:snapToGrid w:val="0"/>
              </w:rPr>
              <w:t>г. Москва</w:t>
            </w:r>
          </w:p>
          <w:p w:rsidR="00B1527F" w:rsidRPr="00E81E12" w:rsidRDefault="00B1527F" w:rsidP="00F247A4">
            <w:pPr>
              <w:widowControl w:val="0"/>
              <w:tabs>
                <w:tab w:val="left" w:pos="142"/>
                <w:tab w:val="right" w:pos="5680"/>
              </w:tabs>
              <w:suppressAutoHyphens/>
              <w:ind w:left="-214" w:firstLine="214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Тел.: ______________________</w:t>
            </w:r>
          </w:p>
        </w:tc>
      </w:tr>
      <w:tr w:rsidR="00276EC5" w:rsidRPr="00E81E12" w:rsidTr="00F247A4">
        <w:tblPrEx>
          <w:tblLook w:val="0000" w:firstRow="0" w:lastRow="0" w:firstColumn="0" w:lastColumn="0" w:noHBand="0" w:noVBand="0"/>
        </w:tblPrEx>
        <w:trPr>
          <w:trHeight w:val="71"/>
        </w:trPr>
        <w:tc>
          <w:tcPr>
            <w:tcW w:w="8898" w:type="dxa"/>
          </w:tcPr>
          <w:p w:rsidR="00B1527F" w:rsidRPr="00E81E12" w:rsidRDefault="00B1527F" w:rsidP="00F247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81E12">
              <w:rPr>
                <w:rFonts w:ascii="Times New Roman" w:hAnsi="Times New Roman"/>
              </w:rPr>
              <w:t>От имени Организатора пула:</w:t>
            </w:r>
          </w:p>
        </w:tc>
      </w:tr>
      <w:tr w:rsidR="00276EC5" w:rsidRPr="00E81E12" w:rsidTr="00F247A4">
        <w:tblPrEx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8898" w:type="dxa"/>
          </w:tcPr>
          <w:p w:rsidR="00B1527F" w:rsidRPr="00E81E12" w:rsidRDefault="00B1527F" w:rsidP="00F247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B1527F" w:rsidRPr="00E81E12" w:rsidRDefault="00B1527F" w:rsidP="00F247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81E12">
              <w:rPr>
                <w:rFonts w:ascii="Times New Roman" w:hAnsi="Times New Roman"/>
              </w:rPr>
              <w:t xml:space="preserve">________________________          </w:t>
            </w:r>
            <w:r w:rsidRPr="00E81E12">
              <w:rPr>
                <w:rFonts w:ascii="Times New Roman" w:hAnsi="Times New Roman"/>
                <w:sz w:val="23"/>
                <w:szCs w:val="23"/>
              </w:rPr>
              <w:t>_______________      ____________________</w:t>
            </w:r>
          </w:p>
          <w:p w:rsidR="00B1527F" w:rsidRPr="00E81E12" w:rsidRDefault="00B1527F" w:rsidP="00F247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81E12">
              <w:rPr>
                <w:rFonts w:ascii="Times New Roman" w:hAnsi="Times New Roman"/>
                <w:i/>
                <w:sz w:val="18"/>
                <w:szCs w:val="18"/>
              </w:rPr>
              <w:t xml:space="preserve">   (наименование должности)  </w:t>
            </w:r>
            <w:r w:rsidRPr="00E81E1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                        (подпись)                         (расшифровка подписи)</w:t>
            </w:r>
          </w:p>
        </w:tc>
      </w:tr>
      <w:tr w:rsidR="00276EC5" w:rsidRPr="00E81E12" w:rsidTr="00F247A4">
        <w:tblPrEx>
          <w:tblLook w:val="0000" w:firstRow="0" w:lastRow="0" w:firstColumn="0" w:lastColumn="0" w:noHBand="0" w:noVBand="0"/>
        </w:tblPrEx>
        <w:tc>
          <w:tcPr>
            <w:tcW w:w="8898" w:type="dxa"/>
          </w:tcPr>
          <w:p w:rsidR="00B1527F" w:rsidRPr="00E81E12" w:rsidRDefault="00B1527F" w:rsidP="00F247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МП</w:t>
            </w:r>
          </w:p>
        </w:tc>
      </w:tr>
    </w:tbl>
    <w:p w:rsidR="00B1527F" w:rsidRPr="00E81E12" w:rsidRDefault="00B1527F" w:rsidP="00B1527F">
      <w:pPr>
        <w:pBdr>
          <w:bottom w:val="single" w:sz="12" w:space="1" w:color="auto"/>
        </w:pBdr>
        <w:jc w:val="right"/>
        <w:rPr>
          <w:rFonts w:ascii="Times New Roman" w:hAnsi="Times New Roman"/>
          <w:sz w:val="20"/>
          <w:szCs w:val="20"/>
        </w:rPr>
      </w:pPr>
      <w:r w:rsidRPr="00E81E12">
        <w:rPr>
          <w:rFonts w:ascii="Times New Roman" w:hAnsi="Times New Roman"/>
          <w:sz w:val="20"/>
          <w:szCs w:val="20"/>
        </w:rPr>
        <w:t xml:space="preserve"> </w:t>
      </w:r>
    </w:p>
    <w:p w:rsidR="00B1527F" w:rsidRPr="00E81E12" w:rsidRDefault="00B1527F" w:rsidP="00B1527F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 w:rsidRPr="00E81E12">
        <w:rPr>
          <w:rFonts w:ascii="Times New Roman" w:hAnsi="Times New Roman"/>
        </w:rPr>
        <w:t>Отметки Банка:</w:t>
      </w:r>
    </w:p>
    <w:p w:rsidR="00B1527F" w:rsidRPr="00E81E12" w:rsidRDefault="00B1527F" w:rsidP="00B1527F">
      <w:pPr>
        <w:widowControl w:val="0"/>
        <w:suppressAutoHyphens/>
        <w:spacing w:after="0" w:line="240" w:lineRule="auto"/>
        <w:rPr>
          <w:rFonts w:ascii="Times New Roman" w:hAnsi="Times New Roman"/>
        </w:rPr>
      </w:pPr>
    </w:p>
    <w:p w:rsidR="00B1527F" w:rsidRPr="00E81E12" w:rsidRDefault="00B1527F" w:rsidP="00B1527F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 w:rsidRPr="00E81E12">
        <w:rPr>
          <w:rFonts w:ascii="Times New Roman" w:hAnsi="Times New Roman"/>
          <w:bCs/>
        </w:rPr>
        <w:t xml:space="preserve">Получено: </w:t>
      </w:r>
      <w:r w:rsidRPr="00E81E12">
        <w:rPr>
          <w:rFonts w:ascii="Times New Roman" w:hAnsi="Times New Roman"/>
        </w:rPr>
        <w:t xml:space="preserve"> «____»______________ 20____ г. </w:t>
      </w:r>
    </w:p>
    <w:p w:rsidR="00B1527F" w:rsidRPr="00E81E12" w:rsidRDefault="00B1527F" w:rsidP="00B1527F">
      <w:pPr>
        <w:widowControl w:val="0"/>
        <w:tabs>
          <w:tab w:val="left" w:pos="709"/>
          <w:tab w:val="right" w:leader="underscore" w:pos="9923"/>
        </w:tabs>
        <w:suppressAutoHyphens/>
        <w:spacing w:after="0" w:line="240" w:lineRule="auto"/>
        <w:rPr>
          <w:rFonts w:ascii="Times New Roman" w:hAnsi="Times New Roman"/>
          <w:i/>
        </w:rPr>
      </w:pPr>
      <w:r w:rsidRPr="00E81E12">
        <w:rPr>
          <w:rFonts w:ascii="Times New Roman" w:hAnsi="Times New Roman"/>
        </w:rPr>
        <w:t>_____________________</w:t>
      </w:r>
      <w:r w:rsidRPr="00E81E12">
        <w:rPr>
          <w:rFonts w:ascii="Times New Roman" w:hAnsi="Times New Roman"/>
          <w:i/>
        </w:rPr>
        <w:t xml:space="preserve">             _________________                ___________________________</w:t>
      </w:r>
    </w:p>
    <w:p w:rsidR="00B1527F" w:rsidRPr="00E81E12" w:rsidRDefault="00B1527F" w:rsidP="00B1527F">
      <w:pPr>
        <w:widowControl w:val="0"/>
        <w:spacing w:after="0" w:line="240" w:lineRule="auto"/>
        <w:rPr>
          <w:rFonts w:ascii="Times New Roman" w:hAnsi="Times New Roman"/>
        </w:rPr>
      </w:pPr>
      <w:r w:rsidRPr="00E81E12">
        <w:rPr>
          <w:rFonts w:ascii="Times New Roman" w:hAnsi="Times New Roman"/>
          <w:i/>
          <w:sz w:val="18"/>
          <w:szCs w:val="18"/>
        </w:rPr>
        <w:t>(наименование должности)                                 (подпись)                                             (расшифровка подписи)</w:t>
      </w:r>
    </w:p>
    <w:p w:rsidR="00B1527F" w:rsidRPr="00E81E12" w:rsidRDefault="00B1527F" w:rsidP="00B1527F">
      <w:pPr>
        <w:widowControl w:val="0"/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B1527F" w:rsidRPr="00E81E12" w:rsidRDefault="00B1527F" w:rsidP="00B1527F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 w:rsidRPr="00E81E12">
        <w:rPr>
          <w:rFonts w:ascii="Times New Roman" w:hAnsi="Times New Roman"/>
        </w:rPr>
        <w:t>Действует с: «____»______________ 20____ г.</w:t>
      </w:r>
    </w:p>
    <w:p w:rsidR="00B1527F" w:rsidRPr="00E81E12" w:rsidRDefault="00B1527F" w:rsidP="00B1527F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 w:rsidRPr="00E81E12">
        <w:rPr>
          <w:rFonts w:ascii="Times New Roman" w:hAnsi="Times New Roman"/>
        </w:rPr>
        <w:t xml:space="preserve">Сотрудник </w:t>
      </w:r>
      <w:r w:rsidR="00BD32AD" w:rsidRPr="00E81E12">
        <w:rPr>
          <w:rFonts w:ascii="Times New Roman" w:hAnsi="Times New Roman"/>
        </w:rPr>
        <w:t>____________________________:</w:t>
      </w:r>
    </w:p>
    <w:p w:rsidR="00B1527F" w:rsidRPr="00E81E12" w:rsidRDefault="00B1527F" w:rsidP="00B1527F">
      <w:pPr>
        <w:widowControl w:val="0"/>
        <w:tabs>
          <w:tab w:val="left" w:pos="709"/>
          <w:tab w:val="right" w:leader="underscore" w:pos="9923"/>
        </w:tabs>
        <w:suppressAutoHyphens/>
        <w:spacing w:after="0" w:line="240" w:lineRule="auto"/>
        <w:rPr>
          <w:rFonts w:ascii="Times New Roman" w:hAnsi="Times New Roman"/>
          <w:i/>
        </w:rPr>
      </w:pPr>
      <w:r w:rsidRPr="00E81E12">
        <w:rPr>
          <w:rFonts w:ascii="Times New Roman" w:hAnsi="Times New Roman"/>
        </w:rPr>
        <w:t>_____________________</w:t>
      </w:r>
      <w:r w:rsidRPr="00E81E12">
        <w:rPr>
          <w:rFonts w:ascii="Times New Roman" w:hAnsi="Times New Roman"/>
          <w:i/>
        </w:rPr>
        <w:t xml:space="preserve">             _________________                ___________________________</w:t>
      </w:r>
    </w:p>
    <w:p w:rsidR="00B1527F" w:rsidRPr="00E81E12" w:rsidRDefault="00B1527F" w:rsidP="00B1527F">
      <w:r w:rsidRPr="00E81E12">
        <w:rPr>
          <w:rFonts w:ascii="Times New Roman" w:hAnsi="Times New Roman"/>
          <w:i/>
          <w:sz w:val="18"/>
          <w:szCs w:val="18"/>
        </w:rPr>
        <w:t>(наименование должности)                                 (подпись)                                            (расшифровка подписи)</w:t>
      </w:r>
    </w:p>
    <w:p w:rsidR="00B1527F" w:rsidRPr="00E81E12" w:rsidRDefault="00B1527F" w:rsidP="00B1527F">
      <w:pPr>
        <w:spacing w:after="0"/>
        <w:ind w:left="9072"/>
        <w:sectPr w:rsidR="00B1527F" w:rsidRPr="00E81E12" w:rsidSect="00796309">
          <w:pgSz w:w="11906" w:h="16838" w:code="9"/>
          <w:pgMar w:top="567" w:right="849" w:bottom="1134" w:left="1418" w:header="709" w:footer="709" w:gutter="0"/>
          <w:cols w:space="708"/>
          <w:titlePg/>
          <w:docGrid w:linePitch="360"/>
        </w:sectPr>
      </w:pPr>
    </w:p>
    <w:p w:rsidR="00B1527F" w:rsidRPr="00E81E12" w:rsidRDefault="00B1527F" w:rsidP="00B1527F">
      <w:pPr>
        <w:spacing w:after="0"/>
        <w:ind w:left="6096"/>
        <w:rPr>
          <w:rFonts w:ascii="Times New Roman" w:hAnsi="Times New Roman"/>
          <w:szCs w:val="24"/>
        </w:rPr>
      </w:pPr>
      <w:bookmarkStart w:id="32" w:name="_Список"/>
      <w:bookmarkEnd w:id="32"/>
      <w:r w:rsidRPr="00E81E12">
        <w:rPr>
          <w:rFonts w:ascii="Times New Roman" w:hAnsi="Times New Roman"/>
          <w:szCs w:val="24"/>
        </w:rPr>
        <w:lastRenderedPageBreak/>
        <w:t xml:space="preserve">Приложение 2 </w:t>
      </w:r>
    </w:p>
    <w:p w:rsidR="00B1527F" w:rsidRPr="00E81E12" w:rsidRDefault="00B1527F" w:rsidP="00B1527F">
      <w:pPr>
        <w:spacing w:after="0"/>
        <w:ind w:left="6096"/>
        <w:rPr>
          <w:rFonts w:ascii="Times New Roman" w:hAnsi="Times New Roman"/>
          <w:szCs w:val="24"/>
        </w:rPr>
      </w:pPr>
      <w:r w:rsidRPr="00E81E12">
        <w:rPr>
          <w:rFonts w:ascii="Times New Roman" w:hAnsi="Times New Roman"/>
          <w:szCs w:val="24"/>
        </w:rPr>
        <w:t>к Правилам оказания услуги «</w:t>
      </w:r>
      <w:proofErr w:type="gramStart"/>
      <w:r w:rsidRPr="00E81E12">
        <w:rPr>
          <w:rFonts w:ascii="Times New Roman" w:hAnsi="Times New Roman"/>
          <w:szCs w:val="24"/>
        </w:rPr>
        <w:t>Материальный</w:t>
      </w:r>
      <w:proofErr w:type="gramEnd"/>
      <w:r w:rsidRPr="00E81E12">
        <w:rPr>
          <w:rFonts w:ascii="Times New Roman" w:hAnsi="Times New Roman"/>
          <w:szCs w:val="24"/>
        </w:rPr>
        <w:t xml:space="preserve"> пулинг»</w:t>
      </w:r>
    </w:p>
    <w:p w:rsidR="00D1127E" w:rsidRPr="00E81E12" w:rsidRDefault="00D1127E" w:rsidP="00B1527F">
      <w:pPr>
        <w:ind w:left="-567" w:firstLine="567"/>
        <w:jc w:val="right"/>
        <w:rPr>
          <w:rFonts w:ascii="Times New Roman" w:hAnsi="Times New Roman"/>
          <w:sz w:val="23"/>
          <w:szCs w:val="23"/>
        </w:rPr>
      </w:pPr>
    </w:p>
    <w:p w:rsidR="00B1527F" w:rsidRPr="00E81E12" w:rsidRDefault="00B1527F" w:rsidP="00B1527F">
      <w:pPr>
        <w:ind w:left="-567" w:firstLine="567"/>
        <w:jc w:val="right"/>
        <w:rPr>
          <w:rFonts w:ascii="Times New Roman" w:hAnsi="Times New Roman"/>
          <w:b/>
          <w:i/>
          <w:sz w:val="23"/>
          <w:szCs w:val="23"/>
        </w:rPr>
      </w:pPr>
      <w:r w:rsidRPr="00E81E12">
        <w:rPr>
          <w:rFonts w:ascii="Times New Roman" w:hAnsi="Times New Roman"/>
          <w:sz w:val="23"/>
          <w:szCs w:val="23"/>
        </w:rPr>
        <w:t>В</w:t>
      </w:r>
      <w:r w:rsidRPr="00E81E12">
        <w:rPr>
          <w:rFonts w:ascii="Times New Roman" w:hAnsi="Times New Roman"/>
          <w:b/>
          <w:i/>
          <w:sz w:val="23"/>
          <w:szCs w:val="23"/>
        </w:rPr>
        <w:t xml:space="preserve"> </w:t>
      </w:r>
      <w:r w:rsidRPr="00E81E12">
        <w:rPr>
          <w:rFonts w:ascii="Times New Roman" w:hAnsi="Times New Roman"/>
          <w:sz w:val="23"/>
          <w:szCs w:val="23"/>
        </w:rPr>
        <w:t>ПАО «МОСКОВСКИЙ КРЕДИТНЫЙ БАНК»</w:t>
      </w:r>
    </w:p>
    <w:p w:rsidR="00B1527F" w:rsidRPr="00E81E12" w:rsidRDefault="00B1527F" w:rsidP="00B1527F">
      <w:pPr>
        <w:spacing w:after="0"/>
        <w:ind w:firstLine="567"/>
        <w:jc w:val="center"/>
        <w:rPr>
          <w:sz w:val="14"/>
          <w:szCs w:val="16"/>
        </w:rPr>
      </w:pPr>
    </w:p>
    <w:p w:rsidR="00B1527F" w:rsidRPr="00E81E12" w:rsidRDefault="00B1527F" w:rsidP="00B1527F">
      <w:pPr>
        <w:ind w:left="-567" w:firstLine="567"/>
        <w:rPr>
          <w:rFonts w:ascii="Times New Roman" w:hAnsi="Times New Roman"/>
        </w:rPr>
      </w:pPr>
      <w:r w:rsidRPr="00E81E12">
        <w:rPr>
          <w:rFonts w:ascii="Times New Roman" w:hAnsi="Times New Roman"/>
        </w:rPr>
        <w:t>«___»__________ 20__ г.</w:t>
      </w:r>
    </w:p>
    <w:p w:rsidR="00B1527F" w:rsidRPr="00E81E12" w:rsidRDefault="00B1527F" w:rsidP="00B1527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1527F" w:rsidRPr="00E81E12" w:rsidRDefault="00B1527F" w:rsidP="00B1527F">
      <w:pPr>
        <w:pStyle w:val="3"/>
        <w:jc w:val="center"/>
        <w:rPr>
          <w:rFonts w:ascii="Times New Roman" w:hAnsi="Times New Roman"/>
          <w:color w:val="auto"/>
          <w:sz w:val="24"/>
        </w:rPr>
      </w:pPr>
      <w:bookmarkStart w:id="33" w:name="_Параметры"/>
      <w:bookmarkStart w:id="34" w:name="_Toc4156831"/>
      <w:bookmarkStart w:id="35" w:name="_Toc8726161"/>
      <w:bookmarkStart w:id="36" w:name="_Условия_консолидации_и"/>
      <w:bookmarkEnd w:id="33"/>
      <w:bookmarkEnd w:id="36"/>
      <w:r w:rsidRPr="00E81E12">
        <w:rPr>
          <w:rFonts w:ascii="Times New Roman" w:hAnsi="Times New Roman"/>
          <w:color w:val="auto"/>
          <w:sz w:val="24"/>
          <w:szCs w:val="24"/>
        </w:rPr>
        <w:t xml:space="preserve">Условия </w:t>
      </w:r>
      <w:r w:rsidRPr="00E81E12">
        <w:rPr>
          <w:rFonts w:ascii="Times New Roman" w:hAnsi="Times New Roman"/>
          <w:color w:val="auto"/>
          <w:sz w:val="24"/>
        </w:rPr>
        <w:t>консолидации и подкрепления</w:t>
      </w:r>
      <w:bookmarkEnd w:id="34"/>
      <w:bookmarkEnd w:id="35"/>
    </w:p>
    <w:p w:rsidR="00B1527F" w:rsidRPr="00E81E12" w:rsidRDefault="00C6010E" w:rsidP="00B1527F">
      <w:pPr>
        <w:spacing w:after="0" w:line="240" w:lineRule="auto"/>
        <w:jc w:val="center"/>
        <w:rPr>
          <w:rFonts w:ascii="Times New Roman" w:hAnsi="Times New Roman"/>
        </w:rPr>
      </w:pPr>
      <w:r w:rsidRPr="00E81E12">
        <w:rPr>
          <w:rFonts w:ascii="Times New Roman" w:hAnsi="Times New Roman"/>
          <w:sz w:val="24"/>
        </w:rPr>
        <w:t xml:space="preserve">к </w:t>
      </w:r>
      <w:r w:rsidRPr="00E81E12">
        <w:rPr>
          <w:rFonts w:ascii="Times New Roman" w:hAnsi="Times New Roman"/>
          <w:sz w:val="23"/>
          <w:szCs w:val="23"/>
        </w:rPr>
        <w:t>соглашению об оказании услуги «Материальный пулинг»</w:t>
      </w:r>
      <w:r w:rsidR="00C51C16" w:rsidRPr="00E81E12">
        <w:rPr>
          <w:rFonts w:ascii="Times New Roman" w:hAnsi="Times New Roman"/>
          <w:sz w:val="23"/>
          <w:szCs w:val="23"/>
        </w:rPr>
        <w:t xml:space="preserve"> № ____ от «___»</w:t>
      </w:r>
      <w:r w:rsidR="006D35C8" w:rsidRPr="00E81E12">
        <w:rPr>
          <w:rFonts w:ascii="Times New Roman" w:hAnsi="Times New Roman"/>
          <w:sz w:val="23"/>
          <w:szCs w:val="23"/>
        </w:rPr>
        <w:t xml:space="preserve"> _______ 20 __г.</w:t>
      </w:r>
    </w:p>
    <w:p w:rsidR="00B1527F" w:rsidRPr="00E81E12" w:rsidRDefault="00B1527F" w:rsidP="00B1527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1527F" w:rsidRPr="00E81E12" w:rsidRDefault="00B1527F" w:rsidP="00B1527F">
      <w:pPr>
        <w:rPr>
          <w:rFonts w:ascii="Times New Roman" w:hAnsi="Times New Roman"/>
          <w:sz w:val="24"/>
        </w:rPr>
      </w:pPr>
      <w:r w:rsidRPr="00E81E12">
        <w:rPr>
          <w:rFonts w:ascii="Times New Roman" w:hAnsi="Times New Roman"/>
          <w:b/>
          <w:sz w:val="24"/>
        </w:rPr>
        <w:t>Наименование</w:t>
      </w:r>
      <w:r w:rsidRPr="00E81E12">
        <w:rPr>
          <w:rFonts w:ascii="Times New Roman" w:hAnsi="Times New Roman"/>
          <w:sz w:val="24"/>
        </w:rPr>
        <w:t xml:space="preserve"> </w:t>
      </w:r>
      <w:r w:rsidRPr="00E81E12">
        <w:rPr>
          <w:rFonts w:ascii="Times New Roman" w:hAnsi="Times New Roman"/>
          <w:b/>
          <w:bCs/>
          <w:sz w:val="24"/>
        </w:rPr>
        <w:t>ИНН, КПП Участника пула: _____________________________</w:t>
      </w:r>
      <w:r w:rsidRPr="00E81E12">
        <w:rPr>
          <w:rFonts w:ascii="Times New Roman" w:hAnsi="Times New Roman"/>
          <w:sz w:val="24"/>
        </w:rPr>
        <w:t xml:space="preserve"> </w:t>
      </w:r>
    </w:p>
    <w:p w:rsidR="00B1527F" w:rsidRPr="00E81E12" w:rsidRDefault="00B1527F" w:rsidP="00B1527F">
      <w:pPr>
        <w:rPr>
          <w:rFonts w:ascii="Times New Roman" w:hAnsi="Times New Roman"/>
          <w:b/>
          <w:sz w:val="24"/>
        </w:rPr>
      </w:pPr>
      <w:r w:rsidRPr="00E81E12">
        <w:rPr>
          <w:rFonts w:ascii="Times New Roman" w:hAnsi="Times New Roman"/>
          <w:b/>
          <w:sz w:val="24"/>
        </w:rPr>
        <w:t>№ Счета</w:t>
      </w:r>
      <w:r w:rsidR="000D0D04" w:rsidRPr="00E81E12">
        <w:rPr>
          <w:rFonts w:ascii="Times New Roman" w:hAnsi="Times New Roman"/>
          <w:b/>
          <w:sz w:val="24"/>
        </w:rPr>
        <w:t xml:space="preserve"> </w:t>
      </w:r>
      <w:r w:rsidRPr="00E81E12">
        <w:rPr>
          <w:rFonts w:ascii="Times New Roman" w:hAnsi="Times New Roman"/>
          <w:b/>
          <w:sz w:val="24"/>
        </w:rPr>
        <w:t>участника:</w:t>
      </w:r>
      <w:r w:rsidRPr="00E81E12">
        <w:rPr>
          <w:rFonts w:ascii="Times New Roman" w:hAnsi="Times New Roman"/>
          <w:sz w:val="24"/>
        </w:rPr>
        <w:t xml:space="preserve"> 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3390"/>
        <w:gridCol w:w="1134"/>
        <w:gridCol w:w="4502"/>
      </w:tblGrid>
      <w:tr w:rsidR="00276EC5" w:rsidRPr="00E81E12" w:rsidTr="00FF2C0B">
        <w:tc>
          <w:tcPr>
            <w:tcW w:w="0" w:type="auto"/>
          </w:tcPr>
          <w:p w:rsidR="00B1527F" w:rsidRPr="00E81E12" w:rsidRDefault="00B1527F" w:rsidP="00FF2C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1E1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390" w:type="dxa"/>
          </w:tcPr>
          <w:p w:rsidR="00B1527F" w:rsidRPr="00E81E12" w:rsidRDefault="00B1527F" w:rsidP="00FF2C0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81E12">
              <w:rPr>
                <w:rFonts w:ascii="Times New Roman" w:hAnsi="Times New Roman"/>
                <w:b/>
                <w:sz w:val="24"/>
              </w:rPr>
              <w:t>Консолидация:</w:t>
            </w:r>
          </w:p>
        </w:tc>
        <w:tc>
          <w:tcPr>
            <w:tcW w:w="5636" w:type="dxa"/>
            <w:gridSpan w:val="2"/>
          </w:tcPr>
          <w:p w:rsidR="00B1527F" w:rsidRPr="00E81E12" w:rsidRDefault="00B1527F" w:rsidP="00FF2C0B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276EC5" w:rsidRPr="00E81E12" w:rsidTr="00FF2C0B">
        <w:tc>
          <w:tcPr>
            <w:tcW w:w="0" w:type="auto"/>
          </w:tcPr>
          <w:p w:rsidR="00B1527F" w:rsidRPr="00E81E12" w:rsidRDefault="00B1527F" w:rsidP="00FF2C0B">
            <w:pPr>
              <w:spacing w:after="0" w:line="240" w:lineRule="auto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1.1.</w:t>
            </w:r>
          </w:p>
        </w:tc>
        <w:tc>
          <w:tcPr>
            <w:tcW w:w="3390" w:type="dxa"/>
          </w:tcPr>
          <w:p w:rsidR="00B1527F" w:rsidRPr="00E81E12" w:rsidRDefault="00B1527F" w:rsidP="00FF2C0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81E12">
              <w:rPr>
                <w:rFonts w:ascii="Times New Roman" w:hAnsi="Times New Roman"/>
              </w:rPr>
              <w:t xml:space="preserve">Необходимость Консолидации </w:t>
            </w:r>
            <w:r w:rsidR="00CF0C74" w:rsidRPr="00E81E12">
              <w:rPr>
                <w:rFonts w:ascii="Times New Roman" w:hAnsi="Times New Roman"/>
                <w:i/>
                <w:sz w:val="16"/>
              </w:rPr>
              <w:t xml:space="preserve">(отметить один из вариантов </w:t>
            </w:r>
            <w:r w:rsidRPr="00E81E12">
              <w:rPr>
                <w:rFonts w:ascii="Times New Roman" w:hAnsi="Times New Roman"/>
                <w:i/>
                <w:sz w:val="16"/>
              </w:rPr>
              <w:t>знаком «</w:t>
            </w:r>
            <w:r w:rsidRPr="00E81E12">
              <w:rPr>
                <w:rFonts w:ascii="Times New Roman" w:hAnsi="Times New Roman"/>
                <w:i/>
                <w:sz w:val="16"/>
                <w:lang w:val="en-US"/>
              </w:rPr>
              <w:t>V</w:t>
            </w:r>
            <w:r w:rsidRPr="00E81E12">
              <w:rPr>
                <w:rFonts w:ascii="Times New Roman" w:hAnsi="Times New Roman"/>
                <w:i/>
                <w:sz w:val="16"/>
              </w:rPr>
              <w:t>»)</w:t>
            </w:r>
          </w:p>
        </w:tc>
        <w:tc>
          <w:tcPr>
            <w:tcW w:w="5636" w:type="dxa"/>
            <w:gridSpan w:val="2"/>
          </w:tcPr>
          <w:tbl>
            <w:tblPr>
              <w:tblpPr w:leftFromText="180" w:rightFromText="180" w:vertAnchor="text" w:horzAnchor="margin" w:tblpY="-26"/>
              <w:tblOverlap w:val="never"/>
              <w:tblW w:w="4535" w:type="dxa"/>
              <w:tblLook w:val="04A0" w:firstRow="1" w:lastRow="0" w:firstColumn="1" w:lastColumn="0" w:noHBand="0" w:noVBand="1"/>
            </w:tblPr>
            <w:tblGrid>
              <w:gridCol w:w="567"/>
              <w:gridCol w:w="1701"/>
              <w:gridCol w:w="425"/>
              <w:gridCol w:w="1842"/>
            </w:tblGrid>
            <w:tr w:rsidR="00276EC5" w:rsidRPr="00E81E12" w:rsidTr="00FF2C0B">
              <w:trPr>
                <w:trHeight w:val="494"/>
              </w:trPr>
              <w:tc>
                <w:tcPr>
                  <w:tcW w:w="567" w:type="dxa"/>
                  <w:vAlign w:val="center"/>
                </w:tcPr>
                <w:p w:rsidR="00B1527F" w:rsidRPr="00E81E12" w:rsidRDefault="00DF3BF9" w:rsidP="00FF2C0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Cs/>
                      <w:i/>
                      <w:sz w:val="21"/>
                      <w:szCs w:val="21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2808A582" wp14:editId="6EC2253F">
                            <wp:extent cx="191135" cy="149860"/>
                            <wp:effectExtent l="9525" t="9525" r="8890" b="12065"/>
                            <wp:docPr id="44" name="Прямоугольник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D1127E" w:rsidRDefault="00276EC5" w:rsidP="00D1127E"/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1" o:spid="_x0000_s1026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1QSRQIAAEsEAAAOAAAAZHJzL2Uyb0RvYy54bWysVM2O0zAQviPxDpbvNEkpSzdqulp1KUJa&#10;YKWFB3Acp7FwbDN2m5YT0l6ReAQeggviZ58hfSMmTlu6wAmRgzVjz3z+5ptxJmfrWpGVACeNzmgy&#10;iCkRmptC6kVGX7+aPxhT4jzTBVNGi4xuhKNn0/v3Jo1NxdBURhUCCIJolzY2o5X3No0ixytRMzcw&#10;Vmg8LA3UzKMLi6gA1iB6raJhHJ9EjYHCguHCOdy96A/pNOCXpeD+ZVk64YnKKHLzYYWw5t0aTScs&#10;XQCzleQ7GuwfWNRMarz0AHXBPCNLkH9A1ZKDcab0A27qyJSl5CLUgNUk8W/VXFfMilALiuPsQSb3&#10;/2D5i9UVEFlkdDSiRLMae9R+2r7ffmy/t7fbm/Zze9t+235of7Rf2q8k6QRrrEsx79peQVeys5eG&#10;v3FEm1nF9EKcA5imEqxAmiE+upPQOQ5TSd48NwVex5beBO3WJdQdIKpC1qFFm0OLxNoTjpvJaZI8&#10;fEQJx6NkdDo+CS2MWLpPtuD8U2Fq0hkZBZyAAM5Wl84jeQzdhwTyRsliLpUKDizymQKyYjgt8/B1&#10;9WKKOw5TmjR4+/BxHAfoO4fuGCMO398waulx7pWsMzo+BLG0k+2JLsJUeiZVbyMBpZHHXrq+BX6d&#10;r3fdyE2xQUXB9PON7xGNysA7Shqc7Yy6t0sGghL1TGNXuoewN2Bv5HuDaY6pGeUeKOmdme+fzNKC&#10;XFSInYTCtTnH3pUy6NqR63nsmOLEBu12r6t7Esd+iPr1D5j+BAAA//8DAFBLAwQUAAYACAAAACEA&#10;8/WVp9oAAAADAQAADwAAAGRycy9kb3ducmV2LnhtbEyPwWrDMBBE74X+g9hAb41sB0JxvA5OoIcc&#10;WqgbcpatrWxqrYylJM7fR+2lvSwMM8y8LbazHcSFJt87RkiXCQji1umeDcLx8/X5BYQPirUaHBPC&#10;jTxsy8eHQuXaXfmDLnUwIpawzxVCF8KYS+nbjqzySzcSR+/LTVaFKCcj9aSusdwOMkuStbSq57jQ&#10;qZH2HbXf9dkitEdTv1VVk+2MPaV6/z6m/eGA+LSYqw2IQHP4C8MPfkSHMjI17szaiwEhPhJ+b/RW&#10;SQqiQchWa5BlIf+zl3cAAAD//wMAUEsBAi0AFAAGAAgAAAAhALaDOJL+AAAA4QEAABMAAAAAAAAA&#10;AAAAAAAAAAAAAFtDb250ZW50X1R5cGVzXS54bWxQSwECLQAUAAYACAAAACEAOP0h/9YAAACUAQAA&#10;CwAAAAAAAAAAAAAAAAAvAQAAX3JlbHMvLnJlbHNQSwECLQAUAAYACAAAACEAp4tUEkUCAABLBAAA&#10;DgAAAAAAAAAAAAAAAAAuAgAAZHJzL2Uyb0RvYy54bWxQSwECLQAUAAYACAAAACEA8/WVp9oAAAAD&#10;AQAADwAAAAAAAAAAAAAAAACfBAAAZHJzL2Rvd25yZXYueG1sUEsFBgAAAAAEAAQA8wAAAKYFAAAA&#10;AA==&#10;" strokeweight="1pt">
                            <v:textbox inset="0,0,0,0">
                              <w:txbxContent>
                                <w:p w:rsidR="00276EC5" w:rsidRPr="00D1127E" w:rsidRDefault="00276EC5" w:rsidP="00D1127E"/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701" w:type="dxa"/>
                  <w:vAlign w:val="center"/>
                </w:tcPr>
                <w:p w:rsidR="00B1527F" w:rsidRPr="00E81E12" w:rsidRDefault="00B1527F" w:rsidP="00FF2C0B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 w:rsidRPr="00E81E12">
                    <w:rPr>
                      <w:rFonts w:ascii="Times New Roman" w:hAnsi="Times New Roman"/>
                      <w:sz w:val="20"/>
                    </w:rPr>
                    <w:t>осуществляется</w:t>
                  </w:r>
                </w:p>
              </w:tc>
              <w:tc>
                <w:tcPr>
                  <w:tcW w:w="425" w:type="dxa"/>
                  <w:vAlign w:val="center"/>
                </w:tcPr>
                <w:p w:rsidR="00B1527F" w:rsidRPr="00E81E12" w:rsidRDefault="00DF3BF9" w:rsidP="00FF2C0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291BC47E" wp14:editId="294DF11D">
                            <wp:extent cx="191135" cy="149860"/>
                            <wp:effectExtent l="9525" t="9525" r="8890" b="12065"/>
                            <wp:docPr id="43" name="Прямоугольник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24" o:spid="_x0000_s1027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aASQIAAFMEAAAOAAAAZHJzL2Uyb0RvYy54bWysVM1uEzEQviPxDpbvZHfTUNJVNlWVEoRU&#10;oFLhARyvN2vhtc3YyaackHpF4hF4CC6Inz7D5o0YOz9NgRNiD9aM7fn8zTczOzpdNYosBThpdEGz&#10;XkqJ0NyUUs8L+ub19NGQEueZLpkyWhT0Wjh6On74YNTaXPRNbVQpgCCIdnlrC1p7b/MkcbwWDXM9&#10;Y4XGw8pAwzy6ME9KYC2iNyrpp+lx0hooLRgunMPd880hHUf8qhLcv6oqJzxRBUVuPq4Q11lYk/GI&#10;5XNgtpZ8S4P9A4uGSY2P7qHOmWdkAfIPqEZyMM5UvsdNk5iqklzEHDCbLP0tm6uaWRFzQXGc3cvk&#10;/h8sf7m8BCLLgg6OKNGswRp1n9cf1p+6H93t+qb70t1239cfu5/d1+4b6Q+CYq11OQZe2UsIOTt7&#10;YfhbR7SZ1EzPxRmAaWvBSuSZhfvJvYDgOAwls/aFKfE9tvAmireqoAmAKAtZxRpd72skVp5w3MxO&#10;suzoMSUcj7LByfA41jBh+S7YgvPPhGlIMAoK2AIRnC0vnA9kWL67EskbJcupVCo6MJ9NFJAlw3aZ&#10;xi/yxxwPrylNWny9/yRNI/S9Q3eIkcbvbxiN9Nj4SjYFHe4vsTzI9lSXsS09k2pjI2eltzoG6TYl&#10;8KvZKpYuihxknZnyGoUFs+lznEs0agPvKWmxxwvq3i0YCErUc43FCQOxM2BnzHYG0xxDC8o9ULJx&#10;Jn4zOgsLcl4jdhbz1+YMS1jJKO8djy1h7Nyo+nbKwmgc+vHW3b9g/AsAAP//AwBQSwMEFAAGAAgA&#10;AAAhAPP1lafaAAAAAwEAAA8AAABkcnMvZG93bnJldi54bWxMj8FqwzAQRO+F/oPYQG+NbAdCcbwO&#10;TqCHHFqoG3KWra1saq2MpSTO30ftpb0sDDPMvC22sx3EhSbfO0ZIlwkI4tbpng3C8fP1+QWED4q1&#10;GhwTwo08bMvHh0Ll2l35gy51MCKWsM8VQhfCmEvp246s8ks3Ekfvy01WhSgnI/WkrrHcDjJLkrW0&#10;que40KmR9h213/XZIrRHU79VVZPtjD2lev8+pv3hgPi0mKsNiEBz+AvDD35EhzIyNe7M2osBIT4S&#10;fm/0VkkKokHIVmuQZSH/s5d3AAAA//8DAFBLAQItABQABgAIAAAAIQC2gziS/gAAAOEBAAATAAAA&#10;AAAAAAAAAAAAAAAAAABbQ29udGVudF9UeXBlc10ueG1sUEsBAi0AFAAGAAgAAAAhADj9If/WAAAA&#10;lAEAAAsAAAAAAAAAAAAAAAAALwEAAF9yZWxzLy5yZWxzUEsBAi0AFAAGAAgAAAAhAFai9oBJAgAA&#10;UwQAAA4AAAAAAAAAAAAAAAAALgIAAGRycy9lMm9Eb2MueG1sUEsBAi0AFAAGAAgAAAAhAPP1lafa&#10;AAAAAwEAAA8AAAAAAAAAAAAAAAAAowQAAGRycy9kb3ducmV2LnhtbFBLBQYAAAAABAAEAPMAAACq&#10;BQAAAAA=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842" w:type="dxa"/>
                  <w:vAlign w:val="center"/>
                </w:tcPr>
                <w:p w:rsidR="00B1527F" w:rsidRPr="00E81E12" w:rsidRDefault="00B1527F" w:rsidP="00FF2C0B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1E12">
                    <w:rPr>
                      <w:rFonts w:ascii="Times New Roman" w:hAnsi="Times New Roman"/>
                      <w:sz w:val="20"/>
                      <w:szCs w:val="20"/>
                    </w:rPr>
                    <w:t xml:space="preserve">не </w:t>
                  </w:r>
                  <w:r w:rsidRPr="00E81E12">
                    <w:rPr>
                      <w:rFonts w:ascii="Times New Roman" w:hAnsi="Times New Roman"/>
                      <w:sz w:val="20"/>
                    </w:rPr>
                    <w:t>осуществляется</w:t>
                  </w:r>
                </w:p>
              </w:tc>
            </w:tr>
          </w:tbl>
          <w:p w:rsidR="00B1527F" w:rsidRPr="00E81E12" w:rsidRDefault="00B1527F" w:rsidP="00FF2C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</w:tr>
      <w:tr w:rsidR="00276EC5" w:rsidRPr="00E81E12" w:rsidTr="00FF2C0B">
        <w:tc>
          <w:tcPr>
            <w:tcW w:w="0" w:type="auto"/>
          </w:tcPr>
          <w:p w:rsidR="00B1527F" w:rsidRPr="00E81E12" w:rsidRDefault="00B1527F" w:rsidP="00FF2C0B">
            <w:pPr>
              <w:spacing w:after="0" w:line="240" w:lineRule="auto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1.2.</w:t>
            </w:r>
          </w:p>
        </w:tc>
        <w:tc>
          <w:tcPr>
            <w:tcW w:w="0" w:type="auto"/>
            <w:gridSpan w:val="3"/>
          </w:tcPr>
          <w:p w:rsidR="00B1527F" w:rsidRPr="00E81E12" w:rsidRDefault="00B1527F" w:rsidP="00FF2C0B">
            <w:pPr>
              <w:spacing w:after="0" w:line="240" w:lineRule="auto"/>
              <w:rPr>
                <w:sz w:val="14"/>
                <w:szCs w:val="16"/>
              </w:rPr>
            </w:pPr>
            <w:r w:rsidRPr="00E81E12">
              <w:rPr>
                <w:rFonts w:ascii="Times New Roman" w:hAnsi="Times New Roman"/>
              </w:rPr>
              <w:t>Правила формирования назначения платежа:</w:t>
            </w:r>
          </w:p>
        </w:tc>
      </w:tr>
      <w:tr w:rsidR="00276EC5" w:rsidRPr="00E81E12" w:rsidTr="00FF2C0B">
        <w:tc>
          <w:tcPr>
            <w:tcW w:w="0" w:type="auto"/>
          </w:tcPr>
          <w:p w:rsidR="00B1527F" w:rsidRPr="00E81E12" w:rsidRDefault="00B1527F" w:rsidP="00FF2C0B">
            <w:pPr>
              <w:spacing w:after="0" w:line="240" w:lineRule="auto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а.</w:t>
            </w:r>
          </w:p>
        </w:tc>
        <w:tc>
          <w:tcPr>
            <w:tcW w:w="3390" w:type="dxa"/>
          </w:tcPr>
          <w:p w:rsidR="00B1527F" w:rsidRPr="00E81E12" w:rsidRDefault="00B1527F" w:rsidP="00FF2C0B">
            <w:pPr>
              <w:spacing w:after="0" w:line="240" w:lineRule="auto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Назначение платежа</w:t>
            </w:r>
            <w:proofErr w:type="gramStart"/>
            <w:r w:rsidRPr="00E81E12">
              <w:rPr>
                <w:rFonts w:ascii="Times New Roman" w:hAnsi="Times New Roman"/>
                <w:vertAlign w:val="superscript"/>
              </w:rPr>
              <w:t>1</w:t>
            </w:r>
            <w:proofErr w:type="gramEnd"/>
            <w:r w:rsidRPr="00E81E12">
              <w:rPr>
                <w:rFonts w:ascii="Times New Roman" w:hAnsi="Times New Roman"/>
              </w:rPr>
              <w:t>:</w:t>
            </w:r>
          </w:p>
        </w:tc>
        <w:tc>
          <w:tcPr>
            <w:tcW w:w="5636" w:type="dxa"/>
            <w:gridSpan w:val="2"/>
          </w:tcPr>
          <w:p w:rsidR="00B1527F" w:rsidRPr="00E81E12" w:rsidRDefault="00B1527F" w:rsidP="00FF2C0B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276EC5" w:rsidRPr="00E81E12" w:rsidTr="00FF2C0B">
        <w:tc>
          <w:tcPr>
            <w:tcW w:w="0" w:type="auto"/>
          </w:tcPr>
          <w:p w:rsidR="00B1527F" w:rsidRPr="00E81E12" w:rsidRDefault="00B1527F" w:rsidP="00FF2C0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81E12">
              <w:rPr>
                <w:rFonts w:ascii="Times New Roman" w:hAnsi="Times New Roman"/>
              </w:rPr>
              <w:t>б</w:t>
            </w:r>
            <w:proofErr w:type="gramEnd"/>
            <w:r w:rsidRPr="00E81E12">
              <w:rPr>
                <w:rFonts w:ascii="Times New Roman" w:hAnsi="Times New Roman"/>
              </w:rPr>
              <w:t>.</w:t>
            </w:r>
          </w:p>
        </w:tc>
        <w:tc>
          <w:tcPr>
            <w:tcW w:w="3390" w:type="dxa"/>
          </w:tcPr>
          <w:p w:rsidR="00B1527F" w:rsidRPr="00E81E12" w:rsidRDefault="00B1527F" w:rsidP="00FF2C0B">
            <w:pPr>
              <w:spacing w:after="0" w:line="240" w:lineRule="auto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Ставка НДС, %</w:t>
            </w:r>
            <w:r w:rsidRPr="00E81E12">
              <w:rPr>
                <w:rFonts w:ascii="Times New Roman" w:hAnsi="Times New Roman"/>
                <w:vertAlign w:val="superscript"/>
              </w:rPr>
              <w:t>2</w:t>
            </w:r>
            <w:r w:rsidRPr="00E81E12">
              <w:rPr>
                <w:rFonts w:ascii="Times New Roman" w:hAnsi="Times New Roman"/>
              </w:rPr>
              <w:t>:</w:t>
            </w:r>
          </w:p>
        </w:tc>
        <w:tc>
          <w:tcPr>
            <w:tcW w:w="5636" w:type="dxa"/>
            <w:gridSpan w:val="2"/>
          </w:tcPr>
          <w:p w:rsidR="00B1527F" w:rsidRPr="00E81E12" w:rsidRDefault="00B1527F" w:rsidP="00FF2C0B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276EC5" w:rsidRPr="00E81E12" w:rsidTr="00FF2C0B">
        <w:trPr>
          <w:trHeight w:val="1533"/>
        </w:trPr>
        <w:tc>
          <w:tcPr>
            <w:tcW w:w="0" w:type="auto"/>
          </w:tcPr>
          <w:p w:rsidR="00B1527F" w:rsidRPr="00E81E12" w:rsidRDefault="00B1527F" w:rsidP="00FF2C0B">
            <w:pPr>
              <w:spacing w:after="0" w:line="240" w:lineRule="auto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1.3.</w:t>
            </w:r>
          </w:p>
        </w:tc>
        <w:tc>
          <w:tcPr>
            <w:tcW w:w="9026" w:type="dxa"/>
            <w:gridSpan w:val="3"/>
          </w:tcPr>
          <w:p w:rsidR="00B1527F" w:rsidRPr="00E81E12" w:rsidRDefault="00B44632" w:rsidP="00FF2C0B">
            <w:pPr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E81E12">
              <w:rPr>
                <w:rFonts w:ascii="Times New Roman" w:hAnsi="Times New Roman"/>
              </w:rPr>
              <w:t xml:space="preserve"> </w:t>
            </w:r>
            <w:r w:rsidR="00B1527F" w:rsidRPr="00E81E12">
              <w:rPr>
                <w:rFonts w:ascii="Times New Roman" w:hAnsi="Times New Roman"/>
              </w:rPr>
              <w:t>Время Консолидации</w:t>
            </w:r>
            <w:r w:rsidR="00B1527F" w:rsidRPr="00E81E12">
              <w:rPr>
                <w:rFonts w:ascii="Times New Roman" w:hAnsi="Times New Roman"/>
                <w:vertAlign w:val="superscript"/>
              </w:rPr>
              <w:t>3</w:t>
            </w:r>
            <w:r w:rsidR="00B1527F" w:rsidRPr="00E81E12">
              <w:rPr>
                <w:rFonts w:ascii="Times New Roman" w:hAnsi="Times New Roman"/>
              </w:rPr>
              <w:t>:</w:t>
            </w:r>
            <w:r w:rsidR="00B1527F" w:rsidRPr="00E81E12">
              <w:rPr>
                <w:sz w:val="20"/>
                <w:szCs w:val="20"/>
              </w:rPr>
              <w:t xml:space="preserve"> </w:t>
            </w:r>
          </w:p>
          <w:p w:rsidR="00B1527F" w:rsidRPr="00E81E12" w:rsidRDefault="00CF0C74" w:rsidP="00FF2C0B">
            <w:pPr>
              <w:spacing w:after="0" w:line="240" w:lineRule="auto"/>
              <w:rPr>
                <w:sz w:val="14"/>
                <w:szCs w:val="16"/>
              </w:rPr>
            </w:pPr>
            <w:r w:rsidRPr="00E81E12">
              <w:rPr>
                <w:rFonts w:ascii="Times New Roman" w:hAnsi="Times New Roman"/>
                <w:i/>
                <w:sz w:val="16"/>
              </w:rPr>
              <w:t xml:space="preserve">(отметить один или несколько вариантов </w:t>
            </w:r>
            <w:r w:rsidR="00B1527F" w:rsidRPr="00E81E12">
              <w:rPr>
                <w:rFonts w:ascii="Times New Roman" w:hAnsi="Times New Roman"/>
                <w:i/>
                <w:sz w:val="16"/>
              </w:rPr>
              <w:t>знаком «</w:t>
            </w:r>
            <w:r w:rsidR="00B1527F" w:rsidRPr="00E81E12">
              <w:rPr>
                <w:rFonts w:ascii="Times New Roman" w:hAnsi="Times New Roman"/>
                <w:i/>
                <w:sz w:val="16"/>
                <w:lang w:val="en-US"/>
              </w:rPr>
              <w:t>V</w:t>
            </w:r>
            <w:r w:rsidR="00B1527F" w:rsidRPr="00E81E12">
              <w:rPr>
                <w:rFonts w:ascii="Times New Roman" w:hAnsi="Times New Roman"/>
                <w:i/>
                <w:sz w:val="16"/>
              </w:rPr>
              <w:t>»)</w:t>
            </w:r>
          </w:p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1439"/>
              <w:gridCol w:w="1418"/>
              <w:gridCol w:w="1709"/>
              <w:gridCol w:w="4244"/>
            </w:tblGrid>
            <w:tr w:rsidR="00B13CE3" w:rsidRPr="00E81E12" w:rsidTr="00FF2C0B">
              <w:trPr>
                <w:trHeight w:val="391"/>
              </w:trPr>
              <w:tc>
                <w:tcPr>
                  <w:tcW w:w="1439" w:type="dxa"/>
                  <w:vAlign w:val="center"/>
                </w:tcPr>
                <w:p w:rsidR="00B1527F" w:rsidRPr="00E81E12" w:rsidRDefault="00DF3BF9" w:rsidP="00A216A4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2E27A91F" wp14:editId="428FDDF5">
                            <wp:extent cx="191135" cy="149860"/>
                            <wp:effectExtent l="9525" t="9525" r="8890" b="12065"/>
                            <wp:docPr id="42" name="Прямоугольник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33" o:spid="_x0000_s1028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tjSgIAAFMEAAAOAAAAZHJzL2Uyb0RvYy54bWysVM2O0zAQviPxDpbvNEm7LN1o09WqSxHS&#10;AistPIDrOI2FY5ux27SckLgi8Qg8BBfEzz5D+kaMnbbsAidEDtaM7fk8830zOT1bN4qsBDhpdEGz&#10;QUqJ0NyUUi8K+url7MGYEueZLpkyWhR0Ixw9m9y/d9raXAxNbVQpgCCIdnlrC1p7b/MkcbwWDXMD&#10;Y4XGw8pAwzy6sEhKYC2iNyoZpulx0hooLRgunMPdi/6QTiJ+VQnuX1SVE56ogmJuPq4Q13lYk8kp&#10;yxfAbC35Lg32D1k0TGp89AB1wTwjS5B/QDWSg3Gm8gNumsRUleQi1oDVZOlv1VzXzIpYC5Lj7IEm&#10;9/9g+fPVFRBZFvRoSIlmDWrUfdq+237svnc32/fd5+6m+7b90P3ovnRfyWgUGGutyzHw2l5BqNnZ&#10;S8NfO6LNtGZ6Ic4BTFsLVmKeWbif3AkIjsNQMm+fmRLfY0tvInnrCpoAiLSQddRoc9BIrD3huJmd&#10;ZNnoISUcj7Kjk/Fx1DBh+T7YgvNPhGlIMAoK2AIRnK0unQ/JsHx/JSZvlCxnUqnowGI+VUBWDNtl&#10;Fr+YP9Z4+5rSpMXXh4/SNELfOXS3MdL4/Q2jkR4bX8mmoOPDJZYH2h7rMralZ1L1Nuas9I7HQF0v&#10;gV/P11G64V6UuSk3SCyYvs9xLtGoDbylpMUeL6h7s2QgKFFPNYoTBmJvwN6Y7w2mOYYWlHugpHem&#10;vh+dpQW5qBE7i/Vrc44SVjLSG+Tt89gljJ0bWd9NWRiN23689etfMPkJAAD//wMAUEsDBBQABgAI&#10;AAAAIQDz9ZWn2gAAAAMBAAAPAAAAZHJzL2Rvd25yZXYueG1sTI/BasMwEETvhf6D2EBvjWwHQnG8&#10;Dk6ghxxaqBtylq2tbGqtjKUkzt9H7aW9LAwzzLwttrMdxIUm3ztGSJcJCOLW6Z4NwvHz9fkFhA+K&#10;tRocE8KNPGzLx4dC5dpd+YMudTAilrDPFUIXwphL6duOrPJLNxJH78tNVoUoJyP1pK6x3A4yS5K1&#10;tKrnuNCpkfYdtd/12SK0R1O/VVWT7Yw9pXr/Pqb94YD4tJirDYhAc/gLww9+RIcyMjXuzNqLASE+&#10;En5v9FZJCqJByFZrkGUh/7OXdwAAAP//AwBQSwECLQAUAAYACAAAACEAtoM4kv4AAADhAQAAEwAA&#10;AAAAAAAAAAAAAAAAAAAAW0NvbnRlbnRfVHlwZXNdLnhtbFBLAQItABQABgAIAAAAIQA4/SH/1gAA&#10;AJQBAAALAAAAAAAAAAAAAAAAAC8BAABfcmVscy8ucmVsc1BLAQItABQABgAIAAAAIQAjTTtjSgIA&#10;AFMEAAAOAAAAAAAAAAAAAAAAAC4CAABkcnMvZTJvRG9jLnhtbFBLAQItABQABgAIAAAAIQDz9ZWn&#10;2gAAAAMBAAAPAAAAAAAAAAAAAAAAAKQEAABkcnMvZG93bnJldi54bWxQSwUGAAAAAAQABADzAAAA&#10;qwUAAAAA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 10</w:t>
                  </w:r>
                  <w:r w:rsidR="00CF0C74" w:rsidRPr="00E81E12">
                    <w:rPr>
                      <w:rFonts w:ascii="Times New Roman" w:hAnsi="Times New Roman"/>
                    </w:rPr>
                    <w:t>:</w:t>
                  </w:r>
                  <w:r w:rsidR="00B1527F" w:rsidRPr="00E81E12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1527F" w:rsidRPr="00E81E12" w:rsidRDefault="00DF3BF9" w:rsidP="00A216A4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2442D5B9" wp14:editId="330DEC41">
                            <wp:extent cx="191135" cy="149860"/>
                            <wp:effectExtent l="9525" t="9525" r="8890" b="12065"/>
                            <wp:docPr id="41" name="Прямоугольник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36" o:spid="_x0000_s1029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Q+SgIAAFMEAAAOAAAAZHJzL2Uyb0RvYy54bWysVM1u1DAQviPxDpbvNEm3LNtos1XVsgip&#10;QKXCAziOs7FwbDP2brackLgi8Qg8BBfET58h+0aMnd2lBU6IHKwZ2/N55vtmMj1Zt4qsBDhpdEGz&#10;g5QSobmppF4U9NXL+YMJJc4zXTFltCjotXD0ZHb/3rSzuTg0jVGVAIIg2uWdLWjjvc2TxPFGtMwd&#10;GCs0HtYGWubRhUVSAesQvVXJYZqOk85AZcFw4Rzung+HdBbx61pw/6KunfBEFRRz83GFuJZhTWZT&#10;li+A2UbybRrsH7JomdT46B7qnHlGliD/gGolB+NM7Q+4aRNT15KLWANWk6W/VXPVMCtiLUiOs3ua&#10;3P+D5c9Xl0BkVdCjjBLNWtSo/7R5t/nYf+9vNu/7z/1N/23zof/Rf+m/ktE4MNZZl2Pglb2EULOz&#10;F4a/dkSbs4bphTgFMF0jWIV5ZuF+cicgOA5DSdk9MxW+x5beRPLWNbQBEGkh66jR9V4jsfaE42Z2&#10;nGWjh5RwPMqOjifjqGHC8l2wBeefCNOSYBQUsAUiOFtdOB+SYfnuSkzeKFnNpVLRgUV5poCsGLbL&#10;PH4xf6zx9jWlSYevHz5K0wh959Ddxkjj9zeMVnpsfCXbgk72l1geaHusq9iWnkk12Jiz0lseA3WD&#10;BH5drqN0o50opamukVgwQ5/jXKLRGHhLSYc9XlD3ZslAUKKeahQnDMTOgJ1R7gymOYYWlHugZHDO&#10;/DA6Swty0SB2FuvX5hQlrGWkN8g75LFNGDs3sr6dsjAat/1469e/YPYTAAD//wMAUEsDBBQABgAI&#10;AAAAIQDz9ZWn2gAAAAMBAAAPAAAAZHJzL2Rvd25yZXYueG1sTI/BasMwEETvhf6D2EBvjWwHQnG8&#10;Dk6ghxxaqBtylq2tbGqtjKUkzt9H7aW9LAwzzLwttrMdxIUm3ztGSJcJCOLW6Z4NwvHz9fkFhA+K&#10;tRocE8KNPGzLx4dC5dpd+YMudTAilrDPFUIXwphL6duOrPJLNxJH78tNVoUoJyP1pK6x3A4yS5K1&#10;tKrnuNCpkfYdtd/12SK0R1O/VVWT7Yw9pXr/Pqb94YD4tJirDYhAc/gLww9+RIcyMjXuzNqLASE+&#10;En5v9FZJCqJByFZrkGUh/7OXdwAAAP//AwBQSwECLQAUAAYACAAAACEAtoM4kv4AAADhAQAAEwAA&#10;AAAAAAAAAAAAAAAAAAAAW0NvbnRlbnRfVHlwZXNdLnhtbFBLAQItABQABgAIAAAAIQA4/SH/1gAA&#10;AJQBAAALAAAAAAAAAAAAAAAAAC8BAABfcmVscy8ucmVsc1BLAQItABQABgAIAAAAIQDiEoQ+SgIA&#10;AFMEAAAOAAAAAAAAAAAAAAAAAC4CAABkcnMvZTJvRG9jLnhtbFBLAQItABQABgAIAAAAIQDz9ZWn&#10;2gAAAAMBAAAPAAAAAAAAAAAAAAAAAKQEAABkcnMvZG93bnJldi54bWxQSwUGAAAAAAQABADzAAAA&#10;qwUAAAAA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 13</w:t>
                  </w:r>
                  <w:r w:rsidR="00CF0C74" w:rsidRPr="00E81E12">
                    <w:rPr>
                      <w:rFonts w:ascii="Times New Roman" w:hAnsi="Times New Roman"/>
                    </w:rPr>
                    <w:t>:</w:t>
                  </w:r>
                  <w:r w:rsidR="00B1527F" w:rsidRPr="00E81E12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1709" w:type="dxa"/>
                  <w:vAlign w:val="center"/>
                </w:tcPr>
                <w:p w:rsidR="00B1527F" w:rsidRPr="00E81E12" w:rsidRDefault="00DF3BF9" w:rsidP="00A216A4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382D4F7B" wp14:editId="3D4F01AB">
                            <wp:extent cx="191135" cy="149860"/>
                            <wp:effectExtent l="9525" t="9525" r="8890" b="12065"/>
                            <wp:docPr id="40" name="Прямоугольник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40" o:spid="_x0000_s1030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YlESAIAAFMEAAAOAAAAZHJzL2Uyb0RvYy54bWysVM2O0zAQviPxDpbvNElZlm7UdLXqUoS0&#10;wEoLD+A6TmLh2GbsNllOSHtF4hF4CC6In32G9I2YOG3pAidEDtaMPf78zTczmZ62tSJrAU4andFk&#10;FFMiNDe51GVGX79aPJhQ4jzTOVNGi4xeC0dPZ/fvTRubirGpjMoFEATRLm1sRivvbRpFjleiZm5k&#10;rNB4WBiomUcXyigH1iB6raJxHB9HjYHcguHCOdw9Hw7pLOAXheD+ZVE44YnKKHLzYYWwLvs1mk1Z&#10;WgKzleRbGuwfWNRManx0D3XOPCMrkH9A1ZKDcabwI27qyBSF5CLkgNkk8W/ZXFXMipALiuPsXib3&#10;/2D5i/UlEJln9Ajl0azGGnWfNu83H7vv3e3mpvvc3XbfNh+6H92X7ivBIFSssS7Fi1f2Evqcnb0w&#10;/I0j2swrpktxBmCaSrAceSZ9fHTnQu84vEqWzXOT43ts5U0Qry2g7gFRFtKGGl3vayRaTzhuJidJ&#10;8vARJRyPkqOTyXFgFLF0d9mC80+FqUlvZBSwBQI4W18435Nh6S4kkDdK5gupVHCgXM4VkDXDdlmE&#10;L/DHHA/DlCYNvj5+HMcB+s6hO8SIw/c3jFp6bHwl64xO9kEs7WV7ovPQlp5JNdjIWemtjr10Qwl8&#10;u2yH0u2KsjT5NQoLZuhznEs0KgPvKGmwxzPq3q4YCErUM43F6QdiZ8DOWO4MpjlezSj3QMngzP0w&#10;OisLsqwQOwn5a3OGJSxkkLcv78BjSxg7N6i+nbJ+NA79EPXrXzD7CQAA//8DAFBLAwQUAAYACAAA&#10;ACEA8/WVp9oAAAADAQAADwAAAGRycy9kb3ducmV2LnhtbEyPwWrDMBBE74X+g9hAb41sB0JxvA5O&#10;oIccWqgbcpatrWxqrYylJM7fR+2lvSwMM8y8LbazHcSFJt87RkiXCQji1umeDcLx8/X5BYQPirUa&#10;HBPCjTxsy8eHQuXaXfmDLnUwIpawzxVCF8KYS+nbjqzySzcSR+/LTVaFKCcj9aSusdwOMkuStbSq&#10;57jQqZH2HbXf9dkitEdTv1VVk+2MPaV6/z6m/eGA+LSYqw2IQHP4C8MPfkSHMjI17szaiwEhPhJ+&#10;b/RWSQqiQchWa5BlIf+zl3cAAAD//wMAUEsBAi0AFAAGAAgAAAAhALaDOJL+AAAA4QEAABMAAAAA&#10;AAAAAAAAAAAAAAAAAFtDb250ZW50X1R5cGVzXS54bWxQSwECLQAUAAYACAAAACEAOP0h/9YAAACU&#10;AQAACwAAAAAAAAAAAAAAAAAvAQAAX3JlbHMvLnJlbHNQSwECLQAUAAYACAAAACEAOf2JREgCAABT&#10;BAAADgAAAAAAAAAAAAAAAAAuAgAAZHJzL2Uyb0RvYy54bWxQSwECLQAUAAYACAAAACEA8/WVp9oA&#10;AAADAQAADwAAAAAAAAAAAAAAAACiBAAAZHJzL2Rvd25yZXYueG1sUEsFBgAAAAAEAAQA8wAAAKkF&#10;AAAAAA==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 16</w:t>
                  </w:r>
                  <w:r w:rsidR="00CF0C74" w:rsidRPr="00E81E12">
                    <w:rPr>
                      <w:rFonts w:ascii="Times New Roman" w:hAnsi="Times New Roman"/>
                    </w:rPr>
                    <w:t>:</w:t>
                  </w:r>
                  <w:r w:rsidR="00B1527F" w:rsidRPr="00E81E12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244" w:type="dxa"/>
                  <w:vAlign w:val="center"/>
                </w:tcPr>
                <w:p w:rsidR="00B1527F" w:rsidRPr="00E81E12" w:rsidRDefault="00DF3BF9" w:rsidP="00A216A4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1AFFCAC0" wp14:editId="6211E21E">
                            <wp:extent cx="191135" cy="149860"/>
                            <wp:effectExtent l="9525" t="9525" r="8890" b="12065"/>
                            <wp:docPr id="39" name="Прямоугольник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43" o:spid="_x0000_s1031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ROSwIAAFMEAAAOAAAAZHJzL2Uyb0RvYy54bWysVM1uEzEQviPxDpbvdHebtiSrbqqqJQip&#10;QKXCAzheb9bCa5uxk004IfWKxCPwEFwQP32GzRsx9iYhBU6IPVgztufzzPfN7OnZslFkIcBJowua&#10;HaSUCM1NKfWsoK9fTR4NKXGe6ZIpo0VBV8LRs/HDB6etzcWhqY0qBRAE0S5vbUFr722eJI7XomHu&#10;wFih8bAy0DCPLsySEliL6I1KDtP0JGkNlBYMF87h7mV/SMcRv6oE9y+ryglPVEExNx9XiOs0rMn4&#10;lOUzYLaWfJMG+4csGiY1PrqDumSekTnIP6AaycE4U/kDbprEVJXkItaA1WTpb9Xc1MyKWAuS4+yO&#10;Jvf/YPmLxTUQWRZ0MKJEswY16j6t368/dt+7u/Vt97m7676tP3Q/ui/dV3I0CIy11uUYeGOvIdTs&#10;7JXhbxzR5qJmeibOAUxbC1Zinlm4n9wLCI7DUDJtn5sS32NzbyJ5ywqaAIi0kGXUaLXTSCw94biZ&#10;jbJscEwJx6PsaDQ8iRomLN8GW3D+qTANCUZBAVsggrPFlfMhGZZvr8TkjZLlRCoVHZhNLxSQBcN2&#10;mcQv5o817l9TmrT4+uHjNI3Q9w7dPkYav79hNNJj4yvZFHS4u8TyQNsTXca29Eyq3sacld7wGKjr&#10;JfDL6TJKd7wVZWrKFRILpu9znEs0agPvKGmxxwvq3s4ZCErUM43ihIHYGrA1pluDaY6hBeUeKOmd&#10;C9+PztyCnNWIncX6tTlHCSsZ6Q3y9nlsEsbOjaxvpiyMxr4fb/36F4x/AgAA//8DAFBLAwQUAAYA&#10;CAAAACEA8/WVp9oAAAADAQAADwAAAGRycy9kb3ducmV2LnhtbEyPwWrDMBBE74X+g9hAb41sB0Jx&#10;vA5OoIccWqgbcpatrWxqrYylJM7fR+2lvSwMM8y8LbazHcSFJt87RkiXCQji1umeDcLx8/X5BYQP&#10;irUaHBPCjTxsy8eHQuXaXfmDLnUwIpawzxVCF8KYS+nbjqzySzcSR+/LTVaFKCcj9aSusdwOMkuS&#10;tbSq57jQqZH2HbXf9dkitEdTv1VVk+2MPaV6/z6m/eGA+LSYqw2IQHP4C8MPfkSHMjI17szaiwEh&#10;PhJ+b/RWSQqiQchWa5BlIf+zl3cAAAD//wMAUEsBAi0AFAAGAAgAAAAhALaDOJL+AAAA4QEAABMA&#10;AAAAAAAAAAAAAAAAAAAAAFtDb250ZW50X1R5cGVzXS54bWxQSwECLQAUAAYACAAAACEAOP0h/9YA&#10;AACUAQAACwAAAAAAAAAAAAAAAAAvAQAAX3JlbHMvLnJlbHNQSwECLQAUAAYACAAAACEA7Y6UTksC&#10;AABTBAAADgAAAAAAAAAAAAAAAAAuAgAAZHJzL2Uyb0RvYy54bWxQSwECLQAUAAYACAAAACEA8/WV&#10;p9oAAAADAQAADwAAAAAAAAAAAAAAAAClBAAAZHJzL2Rvd25yZXYueG1sUEsFBgAAAAAEAAQA8wAA&#10;AKwFAAAAAA==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 19</w:t>
                  </w:r>
                  <w:r w:rsidR="00CF0C74" w:rsidRPr="00E81E12">
                    <w:rPr>
                      <w:rFonts w:ascii="Times New Roman" w:hAnsi="Times New Roman"/>
                    </w:rPr>
                    <w:t>:</w:t>
                  </w:r>
                  <w:r w:rsidR="00B1527F" w:rsidRPr="00E81E12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276EC5" w:rsidRPr="00E81E12" w:rsidTr="00FF2C0B">
              <w:trPr>
                <w:trHeight w:val="284"/>
              </w:trPr>
              <w:tc>
                <w:tcPr>
                  <w:tcW w:w="1439" w:type="dxa"/>
                  <w:vAlign w:val="center"/>
                </w:tcPr>
                <w:p w:rsidR="00B1527F" w:rsidRPr="00E81E12" w:rsidRDefault="00DF3BF9" w:rsidP="00A216A4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631C85D8" wp14:editId="58478D5A">
                            <wp:extent cx="191135" cy="149860"/>
                            <wp:effectExtent l="9525" t="9525" r="8890" b="12065"/>
                            <wp:docPr id="38" name="Прямоугольник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34" o:spid="_x0000_s1032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IrSgIAAFMEAAAOAAAAZHJzL2Uyb0RvYy54bWysVM1u1DAQviPxDpbvNEm3LNtos1XVsgip&#10;QKXCAziOs7FwbDP2brackLgi8Qg8BBfET58h+0aMnd2lBU6IHKwZ2/N55vtmMj1Zt4qsBDhpdEGz&#10;g5QSobmppF4U9NXL+YMJJc4zXTFltCjotXD0ZHb/3rSzuTg0jVGVAIIg2uWdLWjjvc2TxPFGtMwd&#10;GCs0HtYGWubRhUVSAesQvVXJYZqOk85AZcFw4Rzung+HdBbx61pw/6KunfBEFRRz83GFuJZhTWZT&#10;li+A2UbybRrsH7JomdT46B7qnHlGliD/gGolB+NM7Q+4aRNT15KLWANWk6W/VXPVMCtiLUiOs3ua&#10;3P+D5c9Xl0BkVdARKqVZixr1nzbvNh/77/3N5n3/ub/pv20+9D/6L/1XMjoKjHXW5Rh4ZS8h1Ozs&#10;heGvHdHmrGF6IU4BTNcIVmGeWbif3AkIjsNQUnbPTIXvsaU3kbx1DW0ARFrIOmp0vddIrD3huJkd&#10;Z9noISUcj7Kj48k4apiwfBdswfknwrQkGAUFbIEIzlYXzodkWL67EpM3SlZzqVR0YFGeKSArhu0y&#10;j1/MH2u8fU1p0uHrh4/SNELfOXS3MdL4/Q2jlR4bX8m2oJP9JZYH2h7rKralZ1INNuas9JbHQN0g&#10;gV+X6yjdeCdKaaprJBbM0Oc4l2g0Bt5S0mGPF9S9WTIQlKinGsUJA7EzYGeUO4NpjqEF5R4oGZwz&#10;P4zO0oJcNIidxfq1OUUJaxnpDfIOeWwTxs6NrG+nLIzGbT/e+vUvmP0EAAD//wMAUEsDBBQABgAI&#10;AAAAIQDz9ZWn2gAAAAMBAAAPAAAAZHJzL2Rvd25yZXYueG1sTI/BasMwEETvhf6D2EBvjWwHQnG8&#10;Dk6ghxxaqBtylq2tbGqtjKUkzt9H7aW9LAwzzLwttrMdxIUm3ztGSJcJCOLW6Z4NwvHz9fkFhA+K&#10;tRocE8KNPGzLx4dC5dpd+YMudTAilrDPFUIXwphL6duOrPJLNxJH78tNVoUoJyP1pK6x3A4yS5K1&#10;tKrnuNCpkfYdtd/12SK0R1O/VVWT7Yw9pXr/Pqb94YD4tJirDYhAc/gLww9+RIcyMjXuzNqLASE+&#10;En5v9FZJCqJByFZrkGUh/7OXdwAAAP//AwBQSwECLQAUAAYACAAAACEAtoM4kv4AAADhAQAAEwAA&#10;AAAAAAAAAAAAAAAAAAAAW0NvbnRlbnRfVHlwZXNdLnhtbFBLAQItABQABgAIAAAAIQA4/SH/1gAA&#10;AJQBAAALAAAAAAAAAAAAAAAAAC8BAABfcmVscy8ucmVsc1BLAQItABQABgAIAAAAIQAp6oIrSgIA&#10;AFMEAAAOAAAAAAAAAAAAAAAAAC4CAABkcnMvZTJvRG9jLnhtbFBLAQItABQABgAIAAAAIQDz9ZWn&#10;2gAAAAMBAAAPAAAAAAAAAAAAAAAAAKQEAABkcnMvZG93bnJldi54bWxQSwUGAAAAAAQABADzAAAA&#10;qwUAAAAA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 11</w:t>
                  </w:r>
                  <w:r w:rsidR="00CF0C74" w:rsidRPr="00E81E12">
                    <w:rPr>
                      <w:rFonts w:ascii="Times New Roman" w:hAnsi="Times New Roman"/>
                    </w:rPr>
                    <w:t>:</w:t>
                  </w:r>
                  <w:r w:rsidR="00B1527F" w:rsidRPr="00E81E12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1527F" w:rsidRPr="00E81E12" w:rsidRDefault="00DF3BF9" w:rsidP="00A216A4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4C06A663" wp14:editId="362A04FF">
                            <wp:extent cx="191135" cy="149860"/>
                            <wp:effectExtent l="9525" t="9525" r="8890" b="12065"/>
                            <wp:docPr id="37" name="Прямоугольник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37" o:spid="_x0000_s1033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D+SAIAAFMEAAAOAAAAZHJzL2Uyb0RvYy54bWysVM2O0zAQviPxDpbvNEkX9idqulp1KUJa&#10;YKWFB3Acp7FwbDN2m5QTElckHoGH4IL42WdI34iJ05YucELkYM3Y488z3zeTyXlbK7IS4KTRGU1G&#10;MSVCc1NIvcjoq5fzB6eUOM90wZTRIqNr4ej59P69SWNTMTaVUYUAgiDapY3NaOW9TaPI8UrUzI2M&#10;FRoPSwM18+jCIiqANYheq2gcx8dRY6CwYLhwDncvh0M6DfhlKbh/UZZOeKIyirn5sEJY836NphOW&#10;LoDZSvJtGuwfsqiZ1PjoHuqSeUaWIP+AqiUH40zpR9zUkSlLyUWoAatJ4t+quamYFaEWJMfZPU3u&#10;/8Hy56trILLI6NEJJZrVqFH3afNu87H73t1u3nefu9vu2+ZD96P70n0lGISMNdalePHGXkNfs7NX&#10;hr92RJtZxfRCXACYphKswDyTPj66c6F3HF4lefPMFPgeW3oTyGtLqHtApIW0QaP1XiPResJxMzlL&#10;kqNHlHA8Sh6enR4HDSOW7i5bcP6JMDXpjYwCtkAAZ6sr5/tkWLoLCckbJYu5VCo4sMhnCsiKYbvM&#10;wxfyxxoPw5QmDb4+PonjAH3n0B1ixOH7G0YtPTa+knVGT/dBLO1pe6yL0JaeSTXYmLPSWx576gYJ&#10;fJu3Qbq9KLkp1kgsmKHPcS7RqAy8paTBHs+oe7NkIChRTzWK0w/EzoCdke8MpjlezSj3QMngzPww&#10;OksLclEhdhLq1+YCJSxloLeXd8hjmzB2bmB9O2X9aBz6IerXv2D6EwAA//8DAFBLAwQUAAYACAAA&#10;ACEA8/WVp9oAAAADAQAADwAAAGRycy9kb3ducmV2LnhtbEyPwWrDMBBE74X+g9hAb41sB0JxvA5O&#10;oIccWqgbcpatrWxqrYylJM7fR+2lvSwMM8y8LbazHcSFJt87RkiXCQji1umeDcLx8/X5BYQPirUa&#10;HBPCjTxsy8eHQuXaXfmDLnUwIpawzxVCF8KYS+nbjqzySzcSR+/LTVaFKCcj9aSusdwOMkuStbSq&#10;57jQqZH2HbXf9dkitEdTv1VVk+2MPaV6/z6m/eGA+LSYqw2IQHP4C8MPfkSHMjI17szaiwEhPhJ+&#10;b/RWSQqiQchWa5BlIf+zl3cAAAD//wMAUEsBAi0AFAAGAAgAAAAhALaDOJL+AAAA4QEAABMAAAAA&#10;AAAAAAAAAAAAAAAAAFtDb250ZW50X1R5cGVzXS54bWxQSwECLQAUAAYACAAAACEAOP0h/9YAAACU&#10;AQAACwAAAAAAAAAAAAAAAAAvAQAAX3JlbHMvLnJlbHNQSwECLQAUAAYACAAAACEA2hDA/kgCAABT&#10;BAAADgAAAAAAAAAAAAAAAAAuAgAAZHJzL2Uyb0RvYy54bWxQSwECLQAUAAYACAAAACEA8/WVp9oA&#10;AAADAQAADwAAAAAAAAAAAAAAAACiBAAAZHJzL2Rvd25yZXYueG1sUEsFBgAAAAAEAAQA8wAAAKkF&#10;AAAAAA==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 14</w:t>
                  </w:r>
                  <w:r w:rsidR="00CF0C74" w:rsidRPr="00E81E12">
                    <w:rPr>
                      <w:rFonts w:ascii="Times New Roman" w:hAnsi="Times New Roman"/>
                    </w:rPr>
                    <w:t>:</w:t>
                  </w:r>
                  <w:r w:rsidR="00B1527F" w:rsidRPr="00E81E12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1709" w:type="dxa"/>
                  <w:vAlign w:val="center"/>
                </w:tcPr>
                <w:p w:rsidR="00B1527F" w:rsidRPr="00E81E12" w:rsidRDefault="00DF3BF9" w:rsidP="00A216A4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050E8D19" wp14:editId="1A479F1F">
                            <wp:extent cx="191135" cy="149860"/>
                            <wp:effectExtent l="9525" t="9525" r="8890" b="12065"/>
                            <wp:docPr id="36" name="Прямоугольник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41" o:spid="_x0000_s1034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K9SQIAAFMEAAAOAAAAZHJzL2Uyb0RvYy54bWysVM2O0zAQviPxDpbvNEl3Kd2o6WrVpQhp&#10;gZUWHsB1nMbCsc3YbVpOSFyReAQeggviZ58hfSMmTlO6wAmRgzVjz3z+5ptxJuebSpG1ACeNzmgy&#10;iCkRmptc6mVGX72cPxhT4jzTOVNGi4xuhaPn0/v3JrVNxdCURuUCCIJol9Y2o6X3No0ix0tRMTcw&#10;Vmg8LAxUzKMLyygHViN6paJhHI+i2kBuwXDhHO5edod0GvCLQnD/oiic8ERlFLn5sEJYF+0aTScs&#10;XQKzpeR7GuwfWFRMarz0AHXJPCMrkH9AVZKDcabwA26qyBSF5CLUgNUk8W/V3JTMilALiuPsQSb3&#10;/2D58/U1EJln9GREiWYV9qj5tHu3+9h8b25375vPzW3zbfeh+dF8ab6S06RVrLYuxcQbew1tzc5e&#10;Gf7aEW1mJdNLcQFg6lKwHHmG+OhOQus4TCWL+pnJ8T628iaItymgagFRFrIJPdoeeiQ2nnDcTM6S&#10;5OQhJRyPktOz8Sj0MGJpn2zB+SfCVKQ1Mgo4AgGcra+cR/IY2ocE8kbJfC6VCg4sFzMFZM1wXObh&#10;a+vFFHccpjSp8fbhozgO0HcO3TFGHL6/YVTS4+ArWWV0fAhiaSvbY52HsfRMqs5GAkojj166rgV+&#10;s9iE1o37pixMvkVhwXRzju8SjdLAW0pqnPGMujcrBoIS9VRjc9oH0RvQG4veYJpjaka5B0o6Z+a7&#10;p7OyIJclYiehfm0usIWFDPK2HDsee8I4uUHC/Strn8axH6J+/QumPwEAAP//AwBQSwMEFAAGAAgA&#10;AAAhAPP1lafaAAAAAwEAAA8AAABkcnMvZG93bnJldi54bWxMj8FqwzAQRO+F/oPYQG+NbAdCcbwO&#10;TqCHHFqoG3KWra1saq2MpSTO30ftpb0sDDPMvC22sx3EhSbfO0ZIlwkI4tbpng3C8fP1+QWED4q1&#10;GhwTwo08bMvHh0Ll2l35gy51MCKWsM8VQhfCmEvp246s8ks3Ekfvy01WhSgnI/WkrrHcDjJLkrW0&#10;que40KmR9h213/XZIrRHU79VVZPtjD2lev8+pv3hgPi0mKsNiEBz+AvDD35EhzIyNe7M2osBIT4S&#10;fm/0VkkKokHIVmuQZSH/s5d3AAAA//8DAFBLAQItABQABgAIAAAAIQC2gziS/gAAAOEBAAATAAAA&#10;AAAAAAAAAAAAAAAAAABbQ29udGVudF9UeXBlc10ueG1sUEsBAi0AFAAGAAgAAAAhADj9If/WAAAA&#10;lAEAAAsAAAAAAAAAAAAAAAAALwEAAF9yZWxzLy5yZWxzUEsBAi0AFAAGAAgAAAAhAI81Mr1JAgAA&#10;UwQAAA4AAAAAAAAAAAAAAAAALgIAAGRycy9lMm9Eb2MueG1sUEsBAi0AFAAGAAgAAAAhAPP1lafa&#10;AAAAAwEAAA8AAAAAAAAAAAAAAAAAowQAAGRycy9kb3ducmV2LnhtbFBLBQYAAAAABAAEAPMAAACq&#10;BQAAAAA=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CF0C74" w:rsidRPr="00E81E12">
                    <w:rPr>
                      <w:rFonts w:ascii="Times New Roman" w:hAnsi="Times New Roman"/>
                      <w:noProof/>
                      <w:lang w:eastAsia="ru-RU"/>
                    </w:rPr>
                    <w:t xml:space="preserve"> </w:t>
                  </w:r>
                  <w:r w:rsidR="00B1527F" w:rsidRPr="00E81E12">
                    <w:rPr>
                      <w:rFonts w:ascii="Times New Roman" w:hAnsi="Times New Roman"/>
                    </w:rPr>
                    <w:t>17</w:t>
                  </w:r>
                  <w:r w:rsidR="00CF0C74" w:rsidRPr="00E81E12">
                    <w:rPr>
                      <w:rFonts w:ascii="Times New Roman" w:hAnsi="Times New Roman"/>
                    </w:rPr>
                    <w:t>:</w:t>
                  </w:r>
                  <w:r w:rsidR="00B1527F" w:rsidRPr="00E81E12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244" w:type="dxa"/>
                  <w:vAlign w:val="center"/>
                </w:tcPr>
                <w:p w:rsidR="00B1527F" w:rsidRPr="00E81E12" w:rsidRDefault="00DF3BF9" w:rsidP="00FF2C0B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8"/>
                      <w:szCs w:val="20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48B03417" wp14:editId="2ACB294D">
                            <wp:extent cx="191135" cy="149860"/>
                            <wp:effectExtent l="9525" t="9525" r="8890" b="12065"/>
                            <wp:docPr id="35" name="Прямоугольник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4E2786" w:rsidRDefault="00276EC5" w:rsidP="00B1527F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38" o:spid="_x0000_s1035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1cTSQIAAFMEAAAOAAAAZHJzL2Uyb0RvYy54bWysVM2O0zAQviPxDpbvNEkXlm606WrVpQhp&#10;gZUWHsB1nMbCsc3YbVpOSHtF4hF4CC6In32G9I0YO23pAidEDtaM7fn8zTczOT1bNYosBThpdEGz&#10;QUqJ0NyUUs8L+vrV9MGIEueZLpkyWhR0LRw9G9+/d9raXAxNbVQpgCCIdnlrC1p7b/MkcbwWDXMD&#10;Y4XGw8pAwzy6ME9KYC2iNyoZpulx0hooLRgunMPdi/6QjiN+VQnuX1aVE56ogiI3H1eI6yysyfiU&#10;5XNgtpZ8S4P9A4uGSY2P7qEumGdkAfIPqEZyMM5UfsBNk5iqklzEHDCbLP0tm+uaWRFzQXGc3cvk&#10;/h8sf7G8AiLLgh49okSzBmvUfdq833zsvne3m5vuc3fbfdt86H50X7qv5GgUFGutyzHw2l5ByNnZ&#10;S8PfOKLNpGZ6Ls4BTFsLViLPLNxP7gQEx2EombXPTYnvsYU3UbxVBU0ARFnIKtZova+RWHnCcTM7&#10;ybJAleNR9vBkdBxrmLB8F2zB+afCNCQYBQVsgQjOlpfOBzIs312J5I2S5VQqFR2YzyYKyJJhu0zj&#10;F/ljjofXlCYtvj58nKYR+s6hO8RI4/c3jEZ6bHwlm4KO9pdYHmR7osvYlp5J1dvIWemtjkG6vgR+&#10;NVvF0p3sijIz5RqFBdP3Oc4lGrWBd5S02OMFdW8XDAQl6pnG4oSB2BmwM2Y7g2mOoQXlHijpnYnv&#10;R2dhQc5rxM5i/tqcYwkrGeUN5e15bAlj50bVt1MWRuPQj7d+/QvGPwEAAP//AwBQSwMEFAAGAAgA&#10;AAAhAPP1lafaAAAAAwEAAA8AAABkcnMvZG93bnJldi54bWxMj8FqwzAQRO+F/oPYQG+NbAdCcbwO&#10;TqCHHFqoG3KWra1saq2MpSTO30ftpb0sDDPMvC22sx3EhSbfO0ZIlwkI4tbpng3C8fP1+QWED4q1&#10;GhwTwo08bMvHh0Ll2l35gy51MCKWsM8VQhfCmEvp246s8ks3Ekfvy01WhSgnI/WkrrHcDjJLkrW0&#10;que40KmR9h213/XZIrRHU79VVZPtjD2lev8+pv3hgPi0mKsNiEBz+AvDD35EhzIyNe7M2osBIT4S&#10;fm/0VkkKokHIVmuQZSH/s5d3AAAA//8DAFBLAQItABQABgAIAAAAIQC2gziS/gAAAOEBAAATAAAA&#10;AAAAAAAAAAAAAAAAAABbQ29udGVudF9UeXBlc10ueG1sUEsBAi0AFAAGAAgAAAAhADj9If/WAAAA&#10;lAEAAAsAAAAAAAAAAAAAAAAALwEAAF9yZWxzLy5yZWxzUEsBAi0AFAAGAAgAAAAhAPcXVxNJAgAA&#10;UwQAAA4AAAAAAAAAAAAAAAAALgIAAGRycy9lMm9Eb2MueG1sUEsBAi0AFAAGAAgAAAAhAPP1lafa&#10;AAAAAwEAAA8AAAAAAAAAAAAAAAAAowQAAGRycy9kb3ducmV2LnhtbFBLBQYAAAAABAAEAPMAAACq&#10;BQAAAAA=&#10;" strokeweight="1pt">
                            <v:textbox inset="0,0,0,0">
                              <w:txbxContent>
                                <w:p w:rsidR="00276EC5" w:rsidRPr="004E2786" w:rsidRDefault="00276EC5" w:rsidP="00B1527F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B1527F" w:rsidRPr="00E81E1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B1527F" w:rsidRPr="00E81E12">
                    <w:rPr>
                      <w:rFonts w:ascii="Times New Roman" w:hAnsi="Times New Roman"/>
                    </w:rPr>
                    <w:t>по итогам операционного дня</w:t>
                  </w:r>
                </w:p>
              </w:tc>
            </w:tr>
            <w:tr w:rsidR="00276EC5" w:rsidRPr="00E81E12" w:rsidTr="00FF2C0B">
              <w:trPr>
                <w:trHeight w:val="401"/>
              </w:trPr>
              <w:tc>
                <w:tcPr>
                  <w:tcW w:w="1439" w:type="dxa"/>
                  <w:vAlign w:val="center"/>
                </w:tcPr>
                <w:p w:rsidR="00B1527F" w:rsidRPr="00E81E12" w:rsidRDefault="00DF3BF9" w:rsidP="00A216A4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4EFC4BBC" wp14:editId="3FF24031">
                            <wp:extent cx="191135" cy="149860"/>
                            <wp:effectExtent l="9525" t="9525" r="8890" b="12065"/>
                            <wp:docPr id="34" name="Прямоугольник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35" o:spid="_x0000_s1036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OqJSQIAAFQEAAAOAAAAZHJzL2Uyb0RvYy54bWysVM1uEzEQviPxDpbvZHfTUtJVNlWVEoRU&#10;oFLhARyvN2vhtc3YySackHpF4hF4CC6Inz7D5o0YOz9NgRNiD9aM7fn8zTczOzxbNoosBDhpdEGz&#10;XkqJ0NyUUs8K+ub15NGAEueZLpkyWhR0JRw9Gz18MGxtLvqmNqoUQBBEu7y1Ba29t3mSOF6Lhrme&#10;sULjYWWgYR5dmCUlsBbRG5X00/QkaQ2UFgwXzuHuxeaQjiJ+VQnuX1WVE56ogiI3H1eI6zSsyWjI&#10;8hkwW0u+pcH+gUXDpMZH91AXzDMyB/kHVCM5GGcq3+OmSUxVSS5iDphNlv6WzXXNrIi5oDjO7mVy&#10;/w+Wv1xcAZFlQY+OKdGswRp1n9cf1p+6H93t+qb70t1239cfu5/d1+4bOXocFGutyzHw2l5ByNnZ&#10;S8PfOqLNuGZ6Js4BTFsLViLPLNxP7gUEx2EombYvTInvsbk3UbxlBU0ARFnIMtZota+RWHrCcTM7&#10;zTJkQTgeZceng5NYw4Tlu2ALzj8TpiHBKChgC0Rwtrh0PpBh+e5KJG+ULCdSqejAbDpWQBYM22US&#10;v8gfczy8pjRp8fX+kzSN0PcO3SFGGr+/YTTSY+Mr2RR0sL/E8iDbU13GtvRMqo2NnJXe6hik25TA&#10;L6fLWLosahB0nZpyhcqC2TQ6DiYatYH3lLTY5AV17+YMBCXqucbqhInYGbAzpjuDaY6hBeUeKNk4&#10;Y7+ZnbkFOasRO4sCaHOONaxk1PeOx5Yxtm6UfTtmYTYO/Xjr7mcw+gUAAP//AwBQSwMEFAAGAAgA&#10;AAAhAPP1lafaAAAAAwEAAA8AAABkcnMvZG93bnJldi54bWxMj8FqwzAQRO+F/oPYQG+NbAdCcbwO&#10;TqCHHFqoG3KWra1saq2MpSTO30ftpb0sDDPMvC22sx3EhSbfO0ZIlwkI4tbpng3C8fP1+QWED4q1&#10;GhwTwo08bMvHh0Ll2l35gy51MCKWsM8VQhfCmEvp246s8ks3Ekfvy01WhSgnI/WkrrHcDjJLkrW0&#10;que40KmR9h213/XZIrRHU79VVZPtjD2lev8+pv3hgPi0mKsNiEBz+AvDD35EhzIyNe7M2osBIT4S&#10;fm/0VkkKokHIVmuQZSH/s5d3AAAA//8DAFBLAQItABQABgAIAAAAIQC2gziS/gAAAOEBAAATAAAA&#10;AAAAAAAAAAAAAAAAAABbQ29udGVudF9UeXBlc10ueG1sUEsBAi0AFAAGAAgAAAAhADj9If/WAAAA&#10;lAEAAAsAAAAAAAAAAAAAAAAALwEAAF9yZWxzLy5yZWxzUEsBAi0AFAAGAAgAAAAhAA3g6olJAgAA&#10;VAQAAA4AAAAAAAAAAAAAAAAALgIAAGRycy9lMm9Eb2MueG1sUEsBAi0AFAAGAAgAAAAhAPP1lafa&#10;AAAAAwEAAA8AAAAAAAAAAAAAAAAAowQAAGRycy9kb3ducmV2LnhtbFBLBQYAAAAABAAEAPMAAACq&#10;BQAAAAA=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 12</w:t>
                  </w:r>
                  <w:r w:rsidR="00CF0C74" w:rsidRPr="00E81E12">
                    <w:rPr>
                      <w:rFonts w:ascii="Times New Roman" w:hAnsi="Times New Roman"/>
                    </w:rPr>
                    <w:t>:</w:t>
                  </w:r>
                  <w:r w:rsidR="00B1527F" w:rsidRPr="00E81E12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1527F" w:rsidRPr="00E81E12" w:rsidRDefault="00DF3BF9" w:rsidP="00A216A4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4B9569EC" wp14:editId="3E0D5F92">
                            <wp:extent cx="191135" cy="149860"/>
                            <wp:effectExtent l="9525" t="9525" r="8890" b="12065"/>
                            <wp:docPr id="33" name="Прямоугольник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39" o:spid="_x0000_s1037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pcSgIAAFQEAAAOAAAAZHJzL2Uyb0RvYy54bWysVM2O0zAQviPxDpbvNEkLSxs1Xa26FCEt&#10;sNLCA7iO01g4thm7TZcTElckHoGH4IL42WdI34ix+7Nd4ITIwZqxPZ+/+WYm49N1o8hKgJNGFzTr&#10;pZQIzU0p9aKgr1/NHgwpcZ7pkimjRUGvhaOnk/v3xq3NRd/URpUCCIJol7e2oLX3Nk8Sx2vRMNcz&#10;Vmg8rAw0zKMLi6QE1iJ6o5J+mp4krYHSguHCOdw93x7SScSvKsH9y6pywhNVUOTm4wpxnYc1mYxZ&#10;vgBma8l3NNg/sGiY1PjoAeqceUaWIP+AaiQH40zle9w0iakqyUXMAbPJ0t+yuaqZFTEXFMfZg0zu&#10;/8HyF6tLILIs6GBAiWYN1qj7vHm/+dT96G42H7ov3U33ffOx+9l97b6RwSgo1lqXY+CVvYSQs7MX&#10;hr9xRJtpzfRCnAGYthasRJ5ZuJ/cCQiOw1Ayb5+bEt9jS2+ieOsKmgCIspB1rNH1oUZi7QnHzWyU&#10;ZYNHlHA8yh6OhiexhgnL98EWnH8qTEOCUVDAFojgbHXhfCDD8v2VSN4oWc6kUtGBxXyqgKwYtsss&#10;fpE/5nh8TWnS4uv9x2kaoe8cumOMNH5/w2ikx8ZXsino8HCJ5UG2J7qMbemZVFsbOSu90zFIty2B&#10;X8/XsXRZVDnoOjflNSoLZtvoOJho1AbeUdJikxfUvV0yEJSoZxqrEyZib8DemO8NpjmGFpR7oGTr&#10;TP12dpYW5KJG7CwKoM0Z1rCSUd9bHjvG2LpR9t2Yhdk49uOt25/B5BcAAAD//wMAUEsDBBQABgAI&#10;AAAAIQDz9ZWn2gAAAAMBAAAPAAAAZHJzL2Rvd25yZXYueG1sTI/BasMwEETvhf6D2EBvjWwHQnG8&#10;Dk6ghxxaqBtylq2tbGqtjKUkzt9H7aW9LAwzzLwttrMdxIUm3ztGSJcJCOLW6Z4NwvHz9fkFhA+K&#10;tRocE8KNPGzLx4dC5dpd+YMudTAilrDPFUIXwphL6duOrPJLNxJH78tNVoUoJyP1pK6x3A4yS5K1&#10;tKrnuNCpkfYdtd/12SK0R1O/VVWT7Yw9pXr/Pqb94YD4tJirDYhAc/gLww9+RIcyMjXuzNqLASE+&#10;En5v9FZJCqJByFZrkGUh/7OXdwAAAP//AwBQSwECLQAUAAYACAAAACEAtoM4kv4AAADhAQAAEwAA&#10;AAAAAAAAAAAAAAAAAAAAW0NvbnRlbnRfVHlwZXNdLnhtbFBLAQItABQABgAIAAAAIQA4/SH/1gAA&#10;AJQBAAALAAAAAAAAAAAAAAAAAC8BAABfcmVscy8ucmVsc1BLAQItABQABgAIAAAAIQCZI3pcSgIA&#10;AFQEAAAOAAAAAAAAAAAAAAAAAC4CAABkcnMvZTJvRG9jLnhtbFBLAQItABQABgAIAAAAIQDz9ZWn&#10;2gAAAAMBAAAPAAAAAAAAAAAAAAAAAKQEAABkcnMvZG93bnJldi54bWxQSwUGAAAAAAQABADzAAAA&#10;qwUAAAAA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 15</w:t>
                  </w:r>
                  <w:r w:rsidR="00CF0C74" w:rsidRPr="00E81E12">
                    <w:rPr>
                      <w:rFonts w:ascii="Times New Roman" w:hAnsi="Times New Roman"/>
                    </w:rPr>
                    <w:t>:</w:t>
                  </w:r>
                  <w:r w:rsidR="00B1527F" w:rsidRPr="00E81E12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1709" w:type="dxa"/>
                  <w:vAlign w:val="center"/>
                </w:tcPr>
                <w:p w:rsidR="00B1527F" w:rsidRPr="00E81E12" w:rsidRDefault="00DF3BF9" w:rsidP="00A216A4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22183FE7" wp14:editId="17584EEC">
                            <wp:extent cx="191135" cy="149860"/>
                            <wp:effectExtent l="9525" t="9525" r="8890" b="12065"/>
                            <wp:docPr id="32" name="Прямоугольник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42" o:spid="_x0000_s1038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I/KSgIAAFQEAAAOAAAAZHJzL2Uyb0RvYy54bWysVM2O0zAQviPxDpbvNEl3WXajpqtVlyKk&#10;BVZaeADXcRoLxzZjt2k5IXFF4hF4CC6In32G9I0YO23pAidEDtaM7fk8830zGZ2vGkWWApw0uqDZ&#10;IKVEaG5KqecFffVy+uCUEueZLpkyWhR0LRw9H9+/N2ptLoamNqoUQBBEu7y1Ba29t3mSOF6LhrmB&#10;sULjYWWgYR5dmCclsBbRG5UM0/QkaQ2UFgwXzuHuZX9IxxG/qgT3L6rKCU9UQTE3H1eI6yysyXjE&#10;8jkwW0u+TYP9QxYNkxof3UNdMs/IAuQfUI3kYJyp/ICbJjFVJbmINWA1WfpbNTc1syLWguQ4u6fJ&#10;/T9Y/nx5DUSWBT0aUqJZgxp1nzbvNh+7793t5n33ubvtvm0+dD+6L91XcjwMjLXW5Rh4Y68h1Ozs&#10;leGvHdFmUjM9FxcApq0FKzHPLNxP7gQEx2EombXPTInvsYU3kbxVBU0ARFrIKmq03mskVp5w3MzO&#10;suzoISUcj7Ljs9OTqGHC8l2wBeefCNOQYBQUsAUiOFteOR+SYfnuSkzeKFlOpVLRgflsooAsGbbL&#10;NH4xf6zx8JrSpMXXh4/SNELfOXSHGGn8/obRSI+Nr2RT0NP9JZYH2h7rMralZ1L1Nuas9JbHQF0v&#10;gV/NVlG6bK/KzJRrZBZM3+g4mGjUBt5S0mKTF9S9WTAQlKinGtUJE7EzYGfMdgbTHEMLyj1Q0jsT&#10;38/OwoKc14idRQK0uUANKxn5Dfr2eWwzxtaNtG/HLMzGoR9v/foZjH8CAAD//wMAUEsDBBQABgAI&#10;AAAAIQDz9ZWn2gAAAAMBAAAPAAAAZHJzL2Rvd25yZXYueG1sTI/BasMwEETvhf6D2EBvjWwHQnG8&#10;Dk6ghxxaqBtylq2tbGqtjKUkzt9H7aW9LAwzzLwttrMdxIUm3ztGSJcJCOLW6Z4NwvHz9fkFhA+K&#10;tRocE8KNPGzLx4dC5dpd+YMudTAilrDPFUIXwphL6duOrPJLNxJH78tNVoUoJyP1pK6x3A4yS5K1&#10;tKrnuNCpkfYdtd/12SK0R1O/VVWT7Yw9pXr/Pqb94YD4tJirDYhAc/gLww9+RIcyMjXuzNqLASE+&#10;En5v9FZJCqJByFZrkGUh/7OXdwAAAP//AwBQSwECLQAUAAYACAAAACEAtoM4kv4AAADhAQAAEwAA&#10;AAAAAAAAAAAAAAAAAAAAW0NvbnRlbnRfVHlwZXNdLnhtbFBLAQItABQABgAIAAAAIQA4/SH/1gAA&#10;AJQBAAALAAAAAAAAAAAAAAAAAC8BAABfcmVscy8ucmVsc1BLAQItABQABgAIAAAAIQAr9I/KSgIA&#10;AFQEAAAOAAAAAAAAAAAAAAAAAC4CAABkcnMvZTJvRG9jLnhtbFBLAQItABQABgAIAAAAIQDz9ZWn&#10;2gAAAAMBAAAPAAAAAAAAAAAAAAAAAKQEAABkcnMvZG93bnJldi54bWxQSwUGAAAAAAQABADzAAAA&#10;qwUAAAAA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CF0C74" w:rsidRPr="00E81E12">
                    <w:rPr>
                      <w:rFonts w:ascii="Times New Roman" w:hAnsi="Times New Roman"/>
                      <w:noProof/>
                      <w:lang w:eastAsia="ru-RU"/>
                    </w:rPr>
                    <w:t xml:space="preserve"> </w:t>
                  </w:r>
                  <w:r w:rsidR="00B1527F" w:rsidRPr="00E81E12">
                    <w:rPr>
                      <w:rFonts w:ascii="Times New Roman" w:hAnsi="Times New Roman"/>
                    </w:rPr>
                    <w:t>18</w:t>
                  </w:r>
                  <w:r w:rsidR="00CF0C74" w:rsidRPr="00E81E12">
                    <w:rPr>
                      <w:rFonts w:ascii="Times New Roman" w:hAnsi="Times New Roman"/>
                    </w:rPr>
                    <w:t>:</w:t>
                  </w:r>
                  <w:r w:rsidR="00B1527F" w:rsidRPr="00E81E12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244" w:type="dxa"/>
                  <w:vAlign w:val="center"/>
                </w:tcPr>
                <w:p w:rsidR="00B1527F" w:rsidRPr="00E81E12" w:rsidRDefault="00B1527F" w:rsidP="00FF2C0B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B1527F" w:rsidRPr="00E81E12" w:rsidRDefault="00B1527F" w:rsidP="00FF2C0B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276EC5" w:rsidRPr="00E81E12" w:rsidTr="00FF2C0B">
        <w:trPr>
          <w:trHeight w:val="3784"/>
        </w:trPr>
        <w:tc>
          <w:tcPr>
            <w:tcW w:w="0" w:type="auto"/>
          </w:tcPr>
          <w:p w:rsidR="00B1527F" w:rsidRPr="00E81E12" w:rsidRDefault="00B1527F" w:rsidP="00FF2C0B">
            <w:pPr>
              <w:spacing w:after="0" w:line="240" w:lineRule="auto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1.4.</w:t>
            </w:r>
          </w:p>
        </w:tc>
        <w:tc>
          <w:tcPr>
            <w:tcW w:w="0" w:type="auto"/>
            <w:gridSpan w:val="3"/>
          </w:tcPr>
          <w:p w:rsidR="00B1527F" w:rsidRPr="00E81E12" w:rsidRDefault="00D85580" w:rsidP="00FF2C0B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E81E12">
              <w:rPr>
                <w:rFonts w:ascii="Times New Roman" w:hAnsi="Times New Roman"/>
              </w:rPr>
              <w:t xml:space="preserve"> </w:t>
            </w:r>
            <w:r w:rsidR="00B1527F" w:rsidRPr="00E81E12">
              <w:rPr>
                <w:rFonts w:ascii="Times New Roman" w:hAnsi="Times New Roman"/>
              </w:rPr>
              <w:t xml:space="preserve">Порядок определения суммы Консолидации: </w:t>
            </w:r>
            <w:r w:rsidR="00B1527F" w:rsidRPr="00E81E12">
              <w:rPr>
                <w:rFonts w:ascii="Times New Roman" w:hAnsi="Times New Roman"/>
                <w:i/>
                <w:sz w:val="16"/>
              </w:rPr>
              <w:t xml:space="preserve"> </w:t>
            </w:r>
          </w:p>
          <w:p w:rsidR="00B1527F" w:rsidRPr="00E81E12" w:rsidRDefault="00CF0C74" w:rsidP="00FF2C0B">
            <w:pPr>
              <w:spacing w:after="0" w:line="240" w:lineRule="auto"/>
              <w:rPr>
                <w:sz w:val="14"/>
                <w:szCs w:val="16"/>
              </w:rPr>
            </w:pPr>
            <w:r w:rsidRPr="00E81E12">
              <w:rPr>
                <w:rFonts w:ascii="Times New Roman" w:hAnsi="Times New Roman"/>
                <w:i/>
                <w:sz w:val="16"/>
              </w:rPr>
              <w:t xml:space="preserve">(отметить один из вариантов </w:t>
            </w:r>
            <w:r w:rsidR="00B1527F" w:rsidRPr="00E81E12">
              <w:rPr>
                <w:rFonts w:ascii="Times New Roman" w:hAnsi="Times New Roman"/>
                <w:i/>
                <w:sz w:val="16"/>
              </w:rPr>
              <w:t>знаком «</w:t>
            </w:r>
            <w:r w:rsidR="00B1527F" w:rsidRPr="00E81E12">
              <w:rPr>
                <w:rFonts w:ascii="Times New Roman" w:hAnsi="Times New Roman"/>
                <w:i/>
                <w:sz w:val="16"/>
                <w:lang w:val="en-US"/>
              </w:rPr>
              <w:t>V</w:t>
            </w:r>
            <w:r w:rsidR="00B1527F" w:rsidRPr="00E81E12">
              <w:rPr>
                <w:rFonts w:ascii="Times New Roman" w:hAnsi="Times New Roman"/>
                <w:i/>
                <w:sz w:val="16"/>
              </w:rPr>
              <w:t>» и проставить значение параметра цифрами и прописью)</w:t>
            </w:r>
          </w:p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8810"/>
            </w:tblGrid>
            <w:tr w:rsidR="00276EC5" w:rsidRPr="00E81E12" w:rsidTr="00FF2C0B">
              <w:trPr>
                <w:trHeight w:val="505"/>
              </w:trPr>
              <w:tc>
                <w:tcPr>
                  <w:tcW w:w="8810" w:type="dxa"/>
                  <w:vAlign w:val="center"/>
                </w:tcPr>
                <w:p w:rsidR="00B1527F" w:rsidRPr="00E81E12" w:rsidRDefault="00DF3BF9" w:rsidP="00FF2C0B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31D86A95" wp14:editId="567DAE78">
                            <wp:extent cx="191135" cy="149860"/>
                            <wp:effectExtent l="9525" t="9525" r="8890" b="12065"/>
                            <wp:docPr id="31" name="Прямоугольник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25" o:spid="_x0000_s1039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0aSwIAAFQEAAAOAAAAZHJzL2Uyb0RvYy54bWysVM2O0zAQviPxDpbvNEnLLt1o09WqSxHS&#10;AistPIDrOI2FY5ux27SckLgi8Qg8BBfEzz5D+kaMnbbsAidEDtaM7fk8830zOT1bN4qsBDhpdEGz&#10;QUqJ0NyUUi8K+url7MGYEueZLpkyWhR0Ixw9m9y/d9raXAxNbVQpgCCIdnlrC1p7b/MkcbwWDXMD&#10;Y4XGw8pAwzy6sEhKYC2iNyoZpulx0hooLRgunMPdi/6QTiJ+VQnuX1SVE56ogmJuPq4Q13lYk8kp&#10;yxfAbC35Lg32D1k0TGp89AB1wTwjS5B/QDWSg3Gm8gNumsRUleQi1oDVZOlv1VzXzIpYC5Lj7IEm&#10;9/9g+fPVFRBZFnSUUaJZgxp1n7bvth+7793N9n33ubvpvm0/dD+6L91XMjwKjLXW5Rh4ba8g1Ozs&#10;peGvHdFmWjO9EOcApq0FKzHPLNxP7gQEx2EombfPTInvsaU3kbx1BU0ARFrIOmq0OWgk1p5w3MxO&#10;smx0RAnHo+zhyfg4apiwfB9swfknwjQkGAUFbIEIzlaXzodkWL6/EpM3SpYzqVR0YDGfKiArhu0y&#10;i1/MH2u8fU1p0uLrw0dpGqHvHLrbGGn8/obRSI+Nr2RT0PHhEssDbY91GdvSM6l6G3NWesdjoK6X&#10;wK/n6yhdNtqrMjflBpkF0zc6DiYatYG3lLTY5AV1b5YMBCXqqUZ1wkTsDdgb873BNMfQgnIPlPTO&#10;1Pezs7QgFzViZ5EAbc5Rw0pGfoO+fR67jLF1I+27MQuzcduPt379DCY/AQAA//8DAFBLAwQUAAYA&#10;CAAAACEA8/WVp9oAAAADAQAADwAAAGRycy9kb3ducmV2LnhtbEyPwWrDMBBE74X+g9hAb41sB0Jx&#10;vA5OoIccWqgbcpatrWxqrYylJM7fR+2lvSwMM8y8LbazHcSFJt87RkiXCQji1umeDcLx8/X5BYQP&#10;irUaHBPCjTxsy8eHQuXaXfmDLnUwIpawzxVCF8KYS+nbjqzySzcSR+/LTVaFKCcj9aSusdwOMkuS&#10;tbSq57jQqZH2HbXf9dkitEdTv1VVk+2MPaV6/z6m/eGA+LSYqw2IQHP4C8MPfkSHMjI17szaiwEh&#10;PhJ+b/RWSQqiQchWa5BlIf+zl3cAAAD//wMAUEsBAi0AFAAGAAgAAAAhALaDOJL+AAAA4QEAABMA&#10;AAAAAAAAAAAAAAAAAAAAAFtDb250ZW50X1R5cGVzXS54bWxQSwECLQAUAAYACAAAACEAOP0h/9YA&#10;AACUAQAACwAAAAAAAAAAAAAAAAAvAQAAX3JlbHMvLnJlbHNQSwECLQAUAAYACAAAACEApyj9GksC&#10;AABUBAAADgAAAAAAAAAAAAAAAAAuAgAAZHJzL2Uyb0RvYy54bWxQSwECLQAUAAYACAAAACEA8/WV&#10;p9oAAAADAQAADwAAAAAAAAAAAAAAAAClBAAAZHJzL2Rvd25yZXYueG1sUEsFBgAAAAAEAAQA8wAA&#10;AKwFAAAAAA==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 в фиксированной сумме, руб.:_____________________________________________</w:t>
                  </w:r>
                </w:p>
              </w:tc>
            </w:tr>
            <w:tr w:rsidR="00276EC5" w:rsidRPr="00E81E12" w:rsidTr="00FF2C0B">
              <w:trPr>
                <w:trHeight w:val="428"/>
              </w:trPr>
              <w:tc>
                <w:tcPr>
                  <w:tcW w:w="8810" w:type="dxa"/>
                  <w:vAlign w:val="center"/>
                </w:tcPr>
                <w:p w:rsidR="00B1527F" w:rsidRPr="00E81E12" w:rsidRDefault="00DF3BF9" w:rsidP="00FF2C0B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2E9B115A" wp14:editId="0DF588C8">
                            <wp:extent cx="191135" cy="149860"/>
                            <wp:effectExtent l="9525" t="9525" r="8890" b="12065"/>
                            <wp:docPr id="30" name="Прямоугольник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26" o:spid="_x0000_s1040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RvSwIAAFQEAAAOAAAAZHJzL2Uyb0RvYy54bWysVM2O0zAQviPxDpbvNEl3Kd1o09WqSxHS&#10;AistPIDrOI2FY5ux27SckLgi8Qg8BBfEzz5D+kaMnbbsAidEDtaM7fk8830zOT1bN4qsBDhpdEGz&#10;QUqJ0NyUUi8K+url7MGYEueZLpkyWhR0Ixw9m9y/d9raXAxNbVQpgCCIdnlrC1p7b/MkcbwWDXMD&#10;Y4XGw8pAwzy6sEhKYC2iNyoZpukoaQ2UFgwXzuHuRX9IJxG/qgT3L6rKCU9UQTE3H1eI6zysyeSU&#10;5QtgtpZ8lwb7hywaJjU+eoC6YJ6RJcg/oBrJwThT+QE3TWKqSnIRa8BqsvS3aq5rZkWsBclx9kCT&#10;+3+w/PnqCogsC3qE9GjWoEbdp+277cfue3ezfd997m66b9sP3Y/uS/eVDEeBsda6HAOv7RWEmp29&#10;NPy1I9pMa6YX4hzAtLVgJeaZhfvJnYDgOAwl8/aZKfE9tvQmkreuoAmASAtZR402B43E2hOOm9lJ&#10;lh09pITjUXZ8Mh5FDROW74MtOP9EmIYEo6CALRDB2erS+ZAMy/dXYvJGyXImlYoOLOZTBWTFsF1m&#10;8Yv5Y423rylNWnx9+ChNI/SdQ3cbI43f3zAa6bHxlWwKOj5cYnmg7bEuY1t6JlVvY85K73gM1PUS&#10;+PV8HaXLjveqzE25QWbB9I2Og4lGbeAtJS02eUHdmyUDQYl6qlGdMBF7A/bGfG8wzTG0oNwDJb0z&#10;9f3sLC3IRY3YWSRAm3PUsJKR36Bvn8cuY2zdSPtuzMJs3PbjrV8/g8lPAAAA//8DAFBLAwQUAAYA&#10;CAAAACEA8/WVp9oAAAADAQAADwAAAGRycy9kb3ducmV2LnhtbEyPwWrDMBBE74X+g9hAb41sB0Jx&#10;vA5OoIccWqgbcpatrWxqrYylJM7fR+2lvSwMM8y8LbazHcSFJt87RkiXCQji1umeDcLx8/X5BYQP&#10;irUaHBPCjTxsy8eHQuXaXfmDLnUwIpawzxVCF8KYS+nbjqzySzcSR+/LTVaFKCcj9aSusdwOMkuS&#10;tbSq57jQqZH2HbXf9dkitEdTv1VVk+2MPaV6/z6m/eGA+LSYqw2IQHP4C8MPfkSHMjI17szaiwEh&#10;PhJ+b/RWSQqiQchWa5BlIf+zl3cAAAD//wMAUEsBAi0AFAAGAAgAAAAhALaDOJL+AAAA4QEAABMA&#10;AAAAAAAAAAAAAAAAAAAAAFtDb250ZW50X1R5cGVzXS54bWxQSwECLQAUAAYACAAAACEAOP0h/9YA&#10;AACUAQAACwAAAAAAAAAAAAAAAAAvAQAAX3JlbHMvLnJlbHNQSwECLQAUAAYACAAAACEA5jsEb0sC&#10;AABUBAAADgAAAAAAAAAAAAAAAAAuAgAAZHJzL2Uyb0RvYy54bWxQSwECLQAUAAYACAAAACEA8/WV&#10;p9oAAAADAQAADwAAAAAAAAAAAAAAAAClBAAAZHJzL2Rvd25yZXYueG1sUEsFBgAAAAAEAAQA8wAA&#10;AKwFAAAAAA==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 в сумме остатка на Счете участника на момент </w:t>
                  </w:r>
                  <w:r w:rsidR="00CF0C74" w:rsidRPr="00E81E12">
                    <w:rPr>
                      <w:rFonts w:ascii="Times New Roman" w:hAnsi="Times New Roman"/>
                    </w:rPr>
                    <w:t>Консолидации</w:t>
                  </w:r>
                </w:p>
              </w:tc>
            </w:tr>
            <w:tr w:rsidR="00276EC5" w:rsidRPr="00E81E12" w:rsidTr="00FF2C0B">
              <w:trPr>
                <w:trHeight w:val="601"/>
              </w:trPr>
              <w:tc>
                <w:tcPr>
                  <w:tcW w:w="8810" w:type="dxa"/>
                  <w:vAlign w:val="center"/>
                </w:tcPr>
                <w:p w:rsidR="00B1527F" w:rsidRPr="00E81E12" w:rsidRDefault="00DF3BF9" w:rsidP="00FF2C0B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1F8D2764" wp14:editId="052CECCA">
                            <wp:extent cx="191135" cy="149860"/>
                            <wp:effectExtent l="9525" t="9525" r="8890" b="12065"/>
                            <wp:docPr id="29" name="Прямоугольник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27" o:spid="_x0000_s1041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oVSwIAAFQEAAAOAAAAZHJzL2Uyb0RvYy54bWysVM2O0zAQviPxDpbvNElhd7vRpqtVlyKk&#10;BVZaeADXcRoLxzZjt2k5IXFF4hF4CC6In32G9I0YO23pAidEDtaM7fk8830zOTtfNYosBThpdEGz&#10;QUqJ0NyUUs8L+url9MGIEueZLpkyWhR0LRw9H9+/d9baXAxNbVQpgCCIdnlrC1p7b/MkcbwWDXMD&#10;Y4XGw8pAwzy6ME9KYC2iNyoZpulx0hooLRgunMPdy/6QjiN+VQnuX1SVE56ogmJuPq4Q11lYk/EZ&#10;y+fAbC35Ng32D1k0TGp8dA91yTwjC5B/QDWSg3Gm8gNumsRUleQi1oDVZOlv1dzUzIpYC5Lj7J4m&#10;9/9g+fPlNRBZFnR4SolmDWrUfdq823zsvne3m/fd5+62+7b50P3ovnRfyfAkMNZal2Pgjb2GULOz&#10;V4a/dkSbSc30XFwAmLYWrMQ8s3A/uRMQHIehZNY+MyW+xxbeRPJWFTQBEGkhq6jReq+RWHnCcTM7&#10;zbKHR5RwPMoenY6Oo4YJy3fBFpx/IkxDglFQwBaI4Gx55XxIhuW7KzF5o2Q5lUpFB+aziQKyZNgu&#10;0/jF/LHGw2tKkxZfH56kaYS+c+gOMdL4/Q2jkR4bX8mmoKP9JZYH2h7rMralZ1L1Nuas9JbHQF0v&#10;gV/NVlG67GinysyUa2QWTN/oOJho1AbeUtJikxfUvVkwEJSopxrVCROxM2BnzHYG0xxDC8o9UNI7&#10;E9/PzsKCnNeInUUCtLlADSsZ+Q369nlsM8bWjbRvxyzMxqEfb/36GYx/AgAA//8DAFBLAwQUAAYA&#10;CAAAACEA8/WVp9oAAAADAQAADwAAAGRycy9kb3ducmV2LnhtbEyPwWrDMBBE74X+g9hAb41sB0Jx&#10;vA5OoIccWqgbcpatrWxqrYylJM7fR+2lvSwMM8y8LbazHcSFJt87RkiXCQji1umeDcLx8/X5BYQP&#10;irUaHBPCjTxsy8eHQuXaXfmDLnUwIpawzxVCF8KYS+nbjqzySzcSR+/LTVaFKCcj9aSusdwOMkuS&#10;tbSq57jQqZH2HbXf9dkitEdTv1VVk+2MPaV6/z6m/eGA+LSYqw2IQHP4C8MPfkSHMjI17szaiwEh&#10;PhJ+b/RWSQqiQchWa5BlIf+zl3cAAAD//wMAUEsBAi0AFAAGAAgAAAAhALaDOJL+AAAA4QEAABMA&#10;AAAAAAAAAAAAAAAAAAAAAFtDb250ZW50X1R5cGVzXS54bWxQSwECLQAUAAYACAAAACEAOP0h/9YA&#10;AACUAQAACwAAAAAAAAAAAAAAAAAvAQAAX3JlbHMvLnJlbHNQSwECLQAUAAYACAAAACEAgZCKFUsC&#10;AABUBAAADgAAAAAAAAAAAAAAAAAuAgAAZHJzL2Uyb0RvYy54bWxQSwECLQAUAAYACAAAACEA8/WV&#10;p9oAAAADAQAADwAAAAAAAAAAAAAAAAClBAAAZHJzL2Rvd25yZXYueG1sUEsFBgAAAAAEAAQA8wAA&#10;AKwFAAAAAA==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 в сум</w:t>
                  </w:r>
                  <w:r w:rsidR="00CF0C74" w:rsidRPr="00E81E12">
                    <w:rPr>
                      <w:rFonts w:ascii="Times New Roman" w:hAnsi="Times New Roman"/>
                    </w:rPr>
                    <w:t xml:space="preserve">ме свыше Минимального остатка </w: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на Счете участника на момент </w:t>
                  </w:r>
                  <w:r w:rsidR="00CF0C74" w:rsidRPr="00E81E12">
                    <w:rPr>
                      <w:rFonts w:ascii="Times New Roman" w:hAnsi="Times New Roman"/>
                    </w:rPr>
                    <w:t>Консолидации</w:t>
                  </w:r>
                  <w:r w:rsidR="00B1527F" w:rsidRPr="00E81E12">
                    <w:rPr>
                      <w:rFonts w:ascii="Times New Roman" w:hAnsi="Times New Roman"/>
                    </w:rPr>
                    <w:t>.</w:t>
                  </w:r>
                </w:p>
                <w:p w:rsidR="00B1527F" w:rsidRPr="00E81E12" w:rsidRDefault="00B1527F" w:rsidP="00FF2C0B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</w:rPr>
                    <w:t>Минимальный остаток, руб.: ___________________________________________________</w:t>
                  </w:r>
                </w:p>
              </w:tc>
            </w:tr>
            <w:tr w:rsidR="00276EC5" w:rsidRPr="00E81E12" w:rsidTr="00FF2C0B">
              <w:trPr>
                <w:trHeight w:val="601"/>
              </w:trPr>
              <w:tc>
                <w:tcPr>
                  <w:tcW w:w="8810" w:type="dxa"/>
                  <w:vAlign w:val="center"/>
                </w:tcPr>
                <w:p w:rsidR="00B1527F" w:rsidRPr="00E81E12" w:rsidRDefault="00DF3BF9" w:rsidP="00FF2C0B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2784C379" wp14:editId="2B4BB460">
                            <wp:extent cx="191135" cy="149860"/>
                            <wp:effectExtent l="9525" t="9525" r="8890" b="12065"/>
                            <wp:docPr id="28" name="Прямоугольник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28" o:spid="_x0000_s1042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qqSQIAAFQEAAAOAAAAZHJzL2Uyb0RvYy54bWysVM2O0zAQviPxDpbvNEmB0o2arlZdipAW&#10;WGnhAVzHSSwc24zdJssJiSsSj8BDcEH87DOkb8TEaUsXOCFysGbs8eeZ75vJ7LStFdkIcNLojCaj&#10;mBKhucmlLjP66uXy3pQS55nOmTJaZPRaOHo6v3tn1thUjE1lVC6AIIh2aWMzWnlv0yhyvBI1cyNj&#10;hcbDwkDNPLpQRjmwBtFrFY3jeBI1BnILhgvncPd8OKTzgF8UgvsXReGEJyqjmJsPK4R11a/RfMbS&#10;EpitJN+lwf4hi5pJjY8eoM6ZZ2QN8g+oWnIwzhR+xE0dmaKQXIQasJok/q2aq4pZEWpBcpw90OT+&#10;Hyx/vrkEIvOMjlEpzWrUqPu0fbf92H3vbrbvu8/dTfdt+6H70X3pvhIMQsYa61K8eGUvoa/Z2QvD&#10;XzuizaJiuhRnAKapBMsxz6SPj25d6B2HV8mqeWZyfI+tvQnktQXUPSDSQtqg0fVBI9F6wnEzOUmS&#10;+w8p4XiUPDiZToKGEUv3ly04/0SYmvRGRgFbIICzzYXzfTIs3YeE5I2S+VIqFRwoVwsFZMOwXZbh&#10;C/ljjcdhSpMGXx8/iuMAfevQHWPE4fsbRi09Nr6SdUanhyCW9rQ91nloS8+kGmzMWekdjz11gwS+&#10;XbVBumSyV2Vl8mtkFszQ6DiYaFQG3lLSYJNn1L1ZMxCUqKca1eknYm/A3ljtDaY5Xs0o90DJ4Cz8&#10;MDtrC7KsEDsJBGhzhhoWMvDb6zvkscsYWzfQvhuzfjaO/RD162cw/wkAAP//AwBQSwMEFAAGAAgA&#10;AAAhAPP1lafaAAAAAwEAAA8AAABkcnMvZG93bnJldi54bWxMj8FqwzAQRO+F/oPYQG+NbAdCcbwO&#10;TqCHHFqoG3KWra1saq2MpSTO30ftpb0sDDPMvC22sx3EhSbfO0ZIlwkI4tbpng3C8fP1+QWED4q1&#10;GhwTwo08bMvHh0Ll2l35gy51MCKWsM8VQhfCmEvp246s8ks3Ekfvy01WhSgnI/WkrrHcDjJLkrW0&#10;que40KmR9h213/XZIrRHU79VVZPtjD2lev8+pv3hgPi0mKsNiEBz+AvDD35EhzIyNe7M2osBIT4S&#10;fm/0VkkKokHIVmuQZSH/s5d3AAAA//8DAFBLAQItABQABgAIAAAAIQC2gziS/gAAAOEBAAATAAAA&#10;AAAAAAAAAAAAAAAAAABbQ29udGVudF9UeXBlc10ueG1sUEsBAi0AFAAGAAgAAAAhADj9If/WAAAA&#10;lAEAAAsAAAAAAAAAAAAAAAAALwEAAF9yZWxzLy5yZWxzUEsBAi0AFAAGAAgAAAAhAKR3SqpJAgAA&#10;VAQAAA4AAAAAAAAAAAAAAAAALgIAAGRycy9lMm9Eb2MueG1sUEsBAi0AFAAGAAgAAAAhAPP1lafa&#10;AAAAAwEAAA8AAAAAAAAAAAAAAAAAowQAAGRycy9kb3ducmV2LnhtbFBLBQYAAAAABAAEAPMAAACq&#10;BQAAAAA=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 в сумме свыше Минимального остатка на Счете участника на момент </w:t>
                  </w:r>
                  <w:r w:rsidR="00CF0C74" w:rsidRPr="00E81E12">
                    <w:rPr>
                      <w:rFonts w:ascii="Times New Roman" w:hAnsi="Times New Roman"/>
                    </w:rPr>
                    <w:t>Консолидации</w: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, но не </w:t>
                  </w:r>
                  <w:proofErr w:type="gramStart"/>
                  <w:r w:rsidR="00B1527F" w:rsidRPr="00E81E12">
                    <w:rPr>
                      <w:rFonts w:ascii="Times New Roman" w:hAnsi="Times New Roman"/>
                    </w:rPr>
                    <w:t>более Максимальной</w:t>
                  </w:r>
                  <w:proofErr w:type="gramEnd"/>
                  <w:r w:rsidR="00B1527F" w:rsidRPr="00E81E12">
                    <w:rPr>
                      <w:rFonts w:ascii="Times New Roman" w:hAnsi="Times New Roman"/>
                    </w:rPr>
                    <w:t xml:space="preserve"> суммы консолидации.</w:t>
                  </w:r>
                </w:p>
                <w:p w:rsidR="00B1527F" w:rsidRPr="00E81E12" w:rsidRDefault="00B1527F" w:rsidP="00FF2C0B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</w:rPr>
                    <w:t>Минимальный остаток, руб.: ___________________________________________________</w:t>
                  </w:r>
                </w:p>
                <w:p w:rsidR="00B1527F" w:rsidRPr="00E81E12" w:rsidRDefault="00B1527F" w:rsidP="00FF2C0B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</w:rPr>
                    <w:t>Максимальная сумма консолидации</w:t>
                  </w:r>
                  <w:r w:rsidR="00CF0C74" w:rsidRPr="00E81E12">
                    <w:rPr>
                      <w:rFonts w:ascii="Times New Roman" w:hAnsi="Times New Roman"/>
                    </w:rPr>
                    <w:t>,</w:t>
                  </w:r>
                  <w:r w:rsidRPr="00E81E12">
                    <w:rPr>
                      <w:rFonts w:ascii="Times New Roman" w:hAnsi="Times New Roman"/>
                    </w:rPr>
                    <w:t xml:space="preserve"> руб.:_________________________________________</w:t>
                  </w:r>
                </w:p>
              </w:tc>
            </w:tr>
            <w:tr w:rsidR="00276EC5" w:rsidRPr="00E81E12" w:rsidTr="00FF2C0B">
              <w:trPr>
                <w:trHeight w:val="601"/>
              </w:trPr>
              <w:tc>
                <w:tcPr>
                  <w:tcW w:w="8810" w:type="dxa"/>
                  <w:vAlign w:val="center"/>
                </w:tcPr>
                <w:p w:rsidR="00B1527F" w:rsidRPr="00E81E12" w:rsidRDefault="00DF3BF9" w:rsidP="00FF2C0B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1253A24A" wp14:editId="2D85BB70">
                            <wp:extent cx="191135" cy="149860"/>
                            <wp:effectExtent l="9525" t="9525" r="8890" b="12065"/>
                            <wp:docPr id="27" name="Прямоугольник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29" o:spid="_x0000_s1043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4cOSwIAAFQEAAAOAAAAZHJzL2Uyb0RvYy54bWysVM2O0zAQviPxDpbvNEmB/YmarlZdipAW&#10;WGnhAVzHaSwc24zdpuWEtFckHoGH4IL42WdI34ix05YucELkYM3Yns8z3zeT0dmqUWQpwEmjC5oN&#10;UkqE5qaUel7Q16+mD04ocZ7pkimjRUHXwtGz8f17o9bmYmhqo0oBBEG0y1tb0Np7myeJ47VomBsY&#10;KzQeVgYa5tGFeVICaxG9UckwTY+S1kBpwXDhHO5e9Id0HPGrSnD/sqqc8EQVFHPzcYW4zsKajEcs&#10;nwOzteTbNNg/ZNEwqfHRPdQF84wsQP4B1UgOxpnKD7hpElNVkotYA1aTpb9Vc10zK2ItSI6ze5rc&#10;/4PlL5ZXQGRZ0OExJZo1qFH3afN+87H73t1ubrrP3W33bfOh+9F96b6S4WlgrLUux8BrewWhZmcv&#10;DX/jiDaTmum5OAcwbS1YiXlm4X5yJyA4DkPJrH1uSnyPLbyJ5K0qaAIg0kJWUaP1XiOx8oTjZnaa&#10;ZQ8fU8LxKHt0enIUNUxYvgu24PxTYRoSjIICtkAEZ8tL50MyLN9dickbJcupVCo6MJ9NFJAlw3aZ&#10;xi/mjzUeXlOatPj68DhNI/SdQ3eIkcbvbxiN9Nj4SjYFPdlfYnmg7YkuY1t6JlVvY85Kb3kM1PUS&#10;+NVsFaXLjneqzEy5RmbB9I2Og4lGbeAdJS02eUHd2wUDQYl6plGdMBE7A3bGbGcwzTG0oNwDJb0z&#10;8f3sLCzIeY3YWSRAm3PUsJKR36Bvn8c2Y2zdSPt2zMJsHPrx1q+fwfgnAAAA//8DAFBLAwQUAAYA&#10;CAAAACEA8/WVp9oAAAADAQAADwAAAGRycy9kb3ducmV2LnhtbEyPwWrDMBBE74X+g9hAb41sB0Jx&#10;vA5OoIccWqgbcpatrWxqrYylJM7fR+2lvSwMM8y8LbazHcSFJt87RkiXCQji1umeDcLx8/X5BYQP&#10;irUaHBPCjTxsy8eHQuXaXfmDLnUwIpawzxVCF8KYS+nbjqzySzcSR+/LTVaFKCcj9aSusdwOMkuS&#10;tbSq57jQqZH2HbXf9dkitEdTv1VVk+2MPaV6/z6m/eGA+LSYqw2IQHP4C8MPfkSHMjI17szaiwEh&#10;PhJ+b/RWSQqiQchWa5BlIf+zl3cAAAD//wMAUEsBAi0AFAAGAAgAAAAhALaDOJL+AAAA4QEAABMA&#10;AAAAAAAAAAAAAAAAAAAAAFtDb250ZW50X1R5cGVzXS54bWxQSwECLQAUAAYACAAAACEAOP0h/9YA&#10;AACUAQAACwAAAAAAAAAAAAAAAAAvAQAAX3JlbHMvLnJlbHNQSwECLQAUAAYACAAAACEAnF+HDksC&#10;AABUBAAADgAAAAAAAAAAAAAAAAAuAgAAZHJzL2Uyb0RvYy54bWxQSwECLQAUAAYACAAAACEA8/WV&#10;p9oAAAADAQAADwAAAAAAAAAAAAAAAAClBAAAZHJzL2Rvd25yZXYueG1sUEsFBgAAAAAEAAQA8wAA&#10;AKwFAAAAAA==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 пропорционально сумме остатка на Счете участника на момент </w:t>
                  </w:r>
                  <w:r w:rsidR="00CF0C74" w:rsidRPr="00E81E12">
                    <w:rPr>
                      <w:rFonts w:ascii="Times New Roman" w:hAnsi="Times New Roman"/>
                    </w:rPr>
                    <w:t>Консолидации</w:t>
                  </w:r>
                  <w:proofErr w:type="gramStart"/>
                  <w:r w:rsidR="00B1527F" w:rsidRPr="00E81E12">
                    <w:rPr>
                      <w:rFonts w:ascii="Times New Roman" w:hAnsi="Times New Roman"/>
                    </w:rPr>
                    <w:t>,</w:t>
                  </w:r>
                  <w:r w:rsidR="00CF0C74" w:rsidRPr="00E81E12">
                    <w:rPr>
                      <w:rFonts w:ascii="Times New Roman" w:hAnsi="Times New Roman"/>
                    </w:rPr>
                    <w:t xml:space="preserve"> </w:t>
                  </w:r>
                  <w:r w:rsidR="00B1527F" w:rsidRPr="00E81E12">
                    <w:rPr>
                      <w:rFonts w:ascii="Times New Roman" w:hAnsi="Times New Roman"/>
                    </w:rPr>
                    <w:t>%: ______________________________________________________________________________</w:t>
                  </w:r>
                  <w:proofErr w:type="gramEnd"/>
                </w:p>
              </w:tc>
            </w:tr>
            <w:tr w:rsidR="00276EC5" w:rsidRPr="00E81E12" w:rsidTr="00FF2C0B">
              <w:trPr>
                <w:trHeight w:val="601"/>
              </w:trPr>
              <w:tc>
                <w:tcPr>
                  <w:tcW w:w="8810" w:type="dxa"/>
                  <w:vAlign w:val="center"/>
                </w:tcPr>
                <w:p w:rsidR="00B1527F" w:rsidRPr="00E81E12" w:rsidRDefault="00DF3BF9" w:rsidP="00FF2C0B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7E748742" wp14:editId="5775EB6E">
                            <wp:extent cx="191135" cy="149860"/>
                            <wp:effectExtent l="9525" t="9525" r="8890" b="12065"/>
                            <wp:docPr id="26" name="Прямоугольник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30" o:spid="_x0000_s1044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TKSgIAAFQEAAAOAAAAZHJzL2Uyb0RvYy54bWysVM2O0zAQviPxDpbvNEkXSjdqulp1KUJa&#10;YKWFB3Adp7FwbDN2m5YTElckHoGH4IL42WdI34ix+7Nd4ITIwZqxPZ+/+WYmo7NVo8hSgJNGFzTr&#10;pZQIzU0p9bygr19NHwwpcZ7pkimjRUHXwtGz8f17o9bmom9qo0oBBEG0y1tb0Np7myeJ47VomOsZ&#10;KzQeVgYa5tGFeVICaxG9UUk/TQdJa6C0YLhwDncvtod0HPGrSnD/sqqc8EQVFLn5uEJcZ2FNxiOW&#10;z4HZWvIdDfYPLBomNT56gLpgnpEFyD+gGsnBOFP5HjdNYqpKchFzwGyy9LdsrmtmRcwFxXH2IJP7&#10;f7D8xfIKiCwL2h9QolmDNeo+b95vPnU/upvNh+5Ld9N933zsfnZfu2/kJCrWWpdj4LW9gpCzs5eG&#10;v3FEm0nN9FycA5i2FqxEnllQOLkTEByHoWTWPjclvscW3kTxVhU0ARBlIatYo/WhRmLlCcfN7DTL&#10;Th5RwvEoe3g6HERGCcv3wRacfypMQ4JRUMAWiOBseel8IMPy/ZVI3ihZTqVS0YH5bKKALBm2yzR+&#10;kT/meHxNadLi6/3HaRqh7xy6Y4w0fn/DaKTHxleyKejwcInlQbYnuoxt6ZlUWxs5K73TMUgX2tvl&#10;fjVbxdJlw/BC2JqZco3Kgtk2Og4mGrWBd5S02OQFdW8XDAQl6pnG6oSJ2BuwN2Z7g2mOoQXlHijZ&#10;OhO/nZ2FBTmvETuLAmhzjjWsZNT3lseOMbZulH03ZmE2jv146/ZnMP4FAAD//wMAUEsDBBQABgAI&#10;AAAAIQDz9ZWn2gAAAAMBAAAPAAAAZHJzL2Rvd25yZXYueG1sTI/BasMwEETvhf6D2EBvjWwHQnG8&#10;Dk6ghxxaqBtylq2tbGqtjKUkzt9H7aW9LAwzzLwttrMdxIUm3ztGSJcJCOLW6Z4NwvHz9fkFhA+K&#10;tRocE8KNPGzLx4dC5dpd+YMudTAilrDPFUIXwphL6duOrPJLNxJH78tNVoUoJyP1pK6x3A4yS5K1&#10;tKrnuNCpkfYdtd/12SK0R1O/VVWT7Yw9pXr/Pqb94YD4tJirDYhAc/gLww9+RIcyMjXuzNqLASE+&#10;En5v9FZJCqJByFZrkGUh/7OXdwAAAP//AwBQSwECLQAUAAYACAAAACEAtoM4kv4AAADhAQAAEwAA&#10;AAAAAAAAAAAAAAAAAAAAW0NvbnRlbnRfVHlwZXNdLnhtbFBLAQItABQABgAIAAAAIQA4/SH/1gAA&#10;AJQBAAALAAAAAAAAAAAAAAAAAC8BAABfcmVscy8ucmVsc1BLAQItABQABgAIAAAAIQAmhPTKSgIA&#10;AFQEAAAOAAAAAAAAAAAAAAAAAC4CAABkcnMvZTJvRG9jLnhtbFBLAQItABQABgAIAAAAIQDz9ZWn&#10;2gAAAAMBAAAPAAAAAAAAAAAAAAAAAKQEAABkcnMvZG93bnJldi54bWxQSwUGAAAAAAQABADzAAAA&#10;qwUAAAAA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 пропорционально сумме поступлений на Счет участника</w:t>
                  </w:r>
                  <w:proofErr w:type="gramStart"/>
                  <w:r w:rsidR="00B1527F" w:rsidRPr="00E81E12">
                    <w:rPr>
                      <w:rFonts w:ascii="Times New Roman" w:hAnsi="Times New Roman"/>
                    </w:rPr>
                    <w:t>, %: ______________________________________________________________________________</w:t>
                  </w:r>
                  <w:proofErr w:type="gramEnd"/>
                </w:p>
              </w:tc>
            </w:tr>
          </w:tbl>
          <w:p w:rsidR="00B1527F" w:rsidRPr="00E81E12" w:rsidRDefault="00B1527F" w:rsidP="00FF2C0B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276EC5" w:rsidRPr="00E81E12" w:rsidTr="00FF2C0B">
        <w:trPr>
          <w:trHeight w:val="283"/>
        </w:trPr>
        <w:tc>
          <w:tcPr>
            <w:tcW w:w="0" w:type="auto"/>
          </w:tcPr>
          <w:p w:rsidR="00B1527F" w:rsidRPr="00E81E12" w:rsidRDefault="00B1527F" w:rsidP="00FF2C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</w:tcPr>
          <w:p w:rsidR="00B1527F" w:rsidRPr="00E81E12" w:rsidRDefault="00B1527F" w:rsidP="00FF2C0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76EC5" w:rsidRPr="00E81E12" w:rsidTr="00FF2C0B">
        <w:trPr>
          <w:trHeight w:val="280"/>
        </w:trPr>
        <w:tc>
          <w:tcPr>
            <w:tcW w:w="0" w:type="auto"/>
          </w:tcPr>
          <w:p w:rsidR="00B1527F" w:rsidRPr="00E81E12" w:rsidRDefault="00B1527F" w:rsidP="00FF2C0B">
            <w:pPr>
              <w:spacing w:after="0" w:line="240" w:lineRule="auto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2.</w:t>
            </w:r>
          </w:p>
        </w:tc>
        <w:tc>
          <w:tcPr>
            <w:tcW w:w="3390" w:type="dxa"/>
          </w:tcPr>
          <w:p w:rsidR="00B1527F" w:rsidRPr="00E81E12" w:rsidRDefault="00B1527F" w:rsidP="00FF2C0B">
            <w:pPr>
              <w:tabs>
                <w:tab w:val="left" w:pos="0"/>
              </w:tabs>
              <w:spacing w:after="0" w:line="240" w:lineRule="auto"/>
              <w:rPr>
                <w:sz w:val="8"/>
                <w:szCs w:val="16"/>
              </w:rPr>
            </w:pPr>
            <w:r w:rsidRPr="00E81E12">
              <w:rPr>
                <w:rFonts w:ascii="Times New Roman" w:hAnsi="Times New Roman"/>
                <w:b/>
                <w:iCs/>
                <w:sz w:val="24"/>
              </w:rPr>
              <w:t>Подкрепление:</w:t>
            </w:r>
            <w:r w:rsidRPr="00E81E12">
              <w:rPr>
                <w:rFonts w:ascii="Times New Roman" w:hAnsi="Times New Roman"/>
                <w:i/>
                <w:sz w:val="18"/>
              </w:rPr>
              <w:t xml:space="preserve"> </w:t>
            </w:r>
          </w:p>
        </w:tc>
        <w:tc>
          <w:tcPr>
            <w:tcW w:w="5636" w:type="dxa"/>
            <w:gridSpan w:val="2"/>
          </w:tcPr>
          <w:p w:rsidR="00B1527F" w:rsidRPr="00E81E12" w:rsidRDefault="00B1527F" w:rsidP="00FF2C0B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276EC5" w:rsidRPr="00E81E12" w:rsidTr="00FF2C0B">
        <w:tc>
          <w:tcPr>
            <w:tcW w:w="0" w:type="auto"/>
          </w:tcPr>
          <w:p w:rsidR="00B1527F" w:rsidRPr="00E81E12" w:rsidRDefault="00B1527F" w:rsidP="00FF2C0B">
            <w:pPr>
              <w:spacing w:after="0" w:line="240" w:lineRule="auto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2.1.</w:t>
            </w:r>
          </w:p>
        </w:tc>
        <w:tc>
          <w:tcPr>
            <w:tcW w:w="3390" w:type="dxa"/>
          </w:tcPr>
          <w:p w:rsidR="00B1527F" w:rsidRPr="00E81E12" w:rsidRDefault="00363511" w:rsidP="00FF2C0B">
            <w:pPr>
              <w:spacing w:after="0" w:line="240" w:lineRule="auto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 xml:space="preserve"> </w:t>
            </w:r>
            <w:r w:rsidR="00B1527F" w:rsidRPr="00E81E12">
              <w:rPr>
                <w:rFonts w:ascii="Times New Roman" w:hAnsi="Times New Roman"/>
              </w:rPr>
              <w:t>Необходимость Подкрепления:</w:t>
            </w:r>
          </w:p>
          <w:p w:rsidR="00B1527F" w:rsidRPr="00E81E12" w:rsidRDefault="00B1527F" w:rsidP="00CF0C7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</w:rPr>
            </w:pPr>
            <w:r w:rsidRPr="00E81E12">
              <w:rPr>
                <w:rFonts w:ascii="Times New Roman" w:hAnsi="Times New Roman"/>
                <w:i/>
                <w:sz w:val="16"/>
              </w:rPr>
              <w:t>(отметить один из вариантов знаком «</w:t>
            </w:r>
            <w:r w:rsidRPr="00E81E12">
              <w:rPr>
                <w:rFonts w:ascii="Times New Roman" w:hAnsi="Times New Roman"/>
                <w:i/>
                <w:sz w:val="16"/>
                <w:lang w:val="en-US"/>
              </w:rPr>
              <w:t>V</w:t>
            </w:r>
            <w:r w:rsidRPr="00E81E12">
              <w:rPr>
                <w:rFonts w:ascii="Times New Roman" w:hAnsi="Times New Roman"/>
                <w:i/>
                <w:sz w:val="16"/>
              </w:rPr>
              <w:t>»)</w:t>
            </w:r>
          </w:p>
        </w:tc>
        <w:tc>
          <w:tcPr>
            <w:tcW w:w="5636" w:type="dxa"/>
            <w:gridSpan w:val="2"/>
          </w:tcPr>
          <w:tbl>
            <w:tblPr>
              <w:tblpPr w:leftFromText="180" w:rightFromText="180" w:vertAnchor="text" w:horzAnchor="margin" w:tblpY="-68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446"/>
              <w:gridCol w:w="1683"/>
              <w:gridCol w:w="566"/>
              <w:gridCol w:w="2725"/>
            </w:tblGrid>
            <w:tr w:rsidR="00276EC5" w:rsidRPr="00E81E12" w:rsidTr="00FF2C0B">
              <w:trPr>
                <w:trHeight w:val="399"/>
              </w:trPr>
              <w:tc>
                <w:tcPr>
                  <w:tcW w:w="411" w:type="pct"/>
                  <w:vAlign w:val="center"/>
                </w:tcPr>
                <w:p w:rsidR="00B1527F" w:rsidRPr="00E81E12" w:rsidRDefault="00DF3BF9" w:rsidP="00FF2C0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Cs/>
                      <w:i/>
                      <w:sz w:val="21"/>
                      <w:szCs w:val="21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61D5CFEC" wp14:editId="62967F54">
                            <wp:extent cx="191135" cy="149860"/>
                            <wp:effectExtent l="9525" t="9525" r="8890" b="12065"/>
                            <wp:docPr id="25" name="Прямоугольник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31" o:spid="_x0000_s1045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70gSQIAAFQEAAAOAAAAZHJzL2Uyb0RvYy54bWysVM2O0zAQviPxDpbvNEkXljZqulp1KUJa&#10;YKWFB3Adp7FwbDN2m5YT0l6ReAQeggviZ58hfSMmTlO6wAmRgzVjz3z+5ptxJmebSpG1ACeNzmgy&#10;iCkRmptc6mVGX7+aPxhR4jzTOVNGi4xuhaNn0/v3JrVNxdCURuUCCIJol9Y2o6X3No0ix0tRMTcw&#10;Vmg8LAxUzKMLyygHViN6paJhHJ9GtYHcguHCOdy96A7pNOAXheD+ZVE44YnKKHLzYYWwLto1mk5Y&#10;ugRmS8n3NNg/sKiY1HjpAeqCeUZWIP+AqiQH40zhB9xUkSkKyUWoAatJ4t+quS6ZFaEWFMfZg0zu&#10;/8HyF+srIDLP6PARJZpV2KPm0+797mPzvbnd3TSfm9vm2+5D86P50nwlJ0mrWG1dionX9gramp29&#10;NPyNI9rMSqaX4hzA1KVgOfIM8dGdhNZxmEoW9XOT431s5U0Qb1NA1QKiLGQTerQ99EhsPOG4mYyT&#10;5ASpcjxKHo5Hp6GHEUv7ZAvOPxWmIq2RUcARCOBsfek8ksfQPiSQN0rmc6lUcGC5mCkga4bjMg9f&#10;Wy+muOMwpUmNtw8fx3GAvnPojjHi8P0No5IeB1/JKqOjQxBLW9me6DyMpWdSdTYSUBp59NJ1LfCb&#10;xSa0Lhn3XVmYfIvKgukGHR8mGqWBd5TUOOQZdW9XDAQl6pnG7rQvojegNxa9wTTH1IxyD5R0zsx3&#10;b2dlQS5LxE6CANqcYw8LGfRtSXY89oxxdIOG+2fWvo1jP0T9+hlMfwIAAP//AwBQSwMEFAAGAAgA&#10;AAAhAPP1lafaAAAAAwEAAA8AAABkcnMvZG93bnJldi54bWxMj8FqwzAQRO+F/oPYQG+NbAdCcbwO&#10;TqCHHFqoG3KWra1saq2MpSTO30ftpb0sDDPMvC22sx3EhSbfO0ZIlwkI4tbpng3C8fP1+QWED4q1&#10;GhwTwo08bMvHh0Ll2l35gy51MCKWsM8VQhfCmEvp246s8ks3Ekfvy01WhSgnI/WkrrHcDjJLkrW0&#10;que40KmR9h213/XZIrRHU79VVZPtjD2lev8+pv3hgPi0mKsNiEBz+AvDD35EhzIyNe7M2osBIT4S&#10;fm/0VkkKokHIVmuQZSH/s5d3AAAA//8DAFBLAQItABQABgAIAAAAIQC2gziS/gAAAOEBAAATAAAA&#10;AAAAAAAAAAAAAAAAAABbQ29udGVudF9UeXBlc10ueG1sUEsBAi0AFAAGAAgAAAAhADj9If/WAAAA&#10;lAEAAAsAAAAAAAAAAAAAAAAALwEAAF9yZWxzLy5yZWxzUEsBAi0AFAAGAAgAAAAhAIqLvSBJAgAA&#10;VAQAAA4AAAAAAAAAAAAAAAAALgIAAGRycy9lMm9Eb2MueG1sUEsBAi0AFAAGAAgAAAAhAPP1lafa&#10;AAAAAwEAAA8AAAAAAAAAAAAAAAAAowQAAGRycy9kb3ducmV2LnhtbFBLBQYAAAAABAAEAPMAAACq&#10;BQAAAAA=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3" w:type="pct"/>
                  <w:vAlign w:val="center"/>
                </w:tcPr>
                <w:p w:rsidR="00B1527F" w:rsidRPr="00E81E12" w:rsidRDefault="00B1527F" w:rsidP="00FF2C0B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 w:rsidRPr="00E81E12">
                    <w:rPr>
                      <w:rFonts w:ascii="Times New Roman" w:hAnsi="Times New Roman"/>
                      <w:sz w:val="20"/>
                    </w:rPr>
                    <w:t>осуществляется</w:t>
                  </w:r>
                </w:p>
              </w:tc>
              <w:tc>
                <w:tcPr>
                  <w:tcW w:w="522" w:type="pct"/>
                  <w:vAlign w:val="center"/>
                </w:tcPr>
                <w:p w:rsidR="00B1527F" w:rsidRPr="00E81E12" w:rsidRDefault="00DF3BF9" w:rsidP="00FF2C0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429F9740" wp14:editId="7F7A5500">
                            <wp:extent cx="191135" cy="149860"/>
                            <wp:effectExtent l="9525" t="9525" r="8890" b="12065"/>
                            <wp:docPr id="24" name="Прямоугольник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32" o:spid="_x0000_s1046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kAwSgIAAFQEAAAOAAAAZHJzL2Uyb0RvYy54bWysVM1u1DAQviPxDpbvNMm2lG3UbFW1LEIq&#10;UKnwAI7jbCwc24y9m11OSL0i8Qg8BBfET58h+0aMnd1tC5wQOVgztufzN9/M5Phk2SqyEOCk0QXN&#10;9lJKhOamknpW0Devp4/GlDjPdMWU0aKgK+HoyeThg+PO5mJkGqMqAQRBtMs7W9DGe5snieONaJnb&#10;M1ZoPKwNtMyjC7OkAtYhequSUZoeJp2ByoLhwjncPR8O6STi17Xg/lVdO+GJKihy83GFuJZhTSbH&#10;LJ8Bs43kGxrsH1i0TGp8dAd1zjwjc5B/QLWSg3Gm9nvctImpa8lFzAGzydLfsrlqmBUxFxTH2Z1M&#10;7v/B8peLSyCyKujogBLNWqxR/3n9Yf2p/9HfrK/7L/1N/339sf/Zf+2/kf1RUKyzLsfAK3sJIWdn&#10;Lwx/64g2Zw3TM3EKYLpGsAp5ZuF+ci8gOA5DSdm9MBW+x+beRPGWNbQBEGUhy1ij1a5GYukJx83s&#10;KMv2H1PC8Sg7OBofxhomLN8GW3D+mTAtCUZBAVsggrPFhfOBDMu3VyJ5o2Q1lUpFB2blmQKyYNgu&#10;0/hF/pjj3WtKkw5fHz1J0wh979DdxUjj9zeMVnpsfCXbgo53l1geZHuqq9iWnkk12MhZ6Y2OQbqh&#10;BH5ZLofSRQ2CrqWpVqgsmKHRcTDRaAy8p6TDJi+oezdnIChRzzVWJ0zE1oCtUW4NpjmGFpR7oGRw&#10;zvwwO3MLctYgdhYF0OYUa1jLqO8tjw1jbN0o+2bMwmzc9eOt25/B5BcAAAD//wMAUEsDBBQABgAI&#10;AAAAIQDz9ZWn2gAAAAMBAAAPAAAAZHJzL2Rvd25yZXYueG1sTI/BasMwEETvhf6D2EBvjWwHQnG8&#10;Dk6ghxxaqBtylq2tbGqtjKUkzt9H7aW9LAwzzLwttrMdxIUm3ztGSJcJCOLW6Z4NwvHz9fkFhA+K&#10;tRocE8KNPGzLx4dC5dpd+YMudTAilrDPFUIXwphL6duOrPJLNxJH78tNVoUoJyP1pK6x3A4yS5K1&#10;tKrnuNCpkfYdtd/12SK0R1O/VVWT7Yw9pXr/Pqb94YD4tJirDYhAc/gLww9+RIcyMjXuzNqLASE+&#10;En5v9FZJCqJByFZrkGUh/7OXdwAAAP//AwBQSwECLQAUAAYACAAAACEAtoM4kv4AAADhAQAAEwAA&#10;AAAAAAAAAAAAAAAAAAAAW0NvbnRlbnRfVHlwZXNdLnhtbFBLAQItABQABgAIAAAAIQA4/SH/1gAA&#10;AJQBAAALAAAAAAAAAAAAAAAAAC8BAABfcmVscy8ucmVsc1BLAQItABQABgAIAAAAIQC/WkAwSgIA&#10;AFQEAAAOAAAAAAAAAAAAAAAAAC4CAABkcnMvZTJvRG9jLnhtbFBLAQItABQABgAIAAAAIQDz9ZWn&#10;2gAAAAMBAAAPAAAAAAAAAAAAAAAAAKQEAABkcnMvZG93bnJldi54bWxQSwUGAAAAAAQABADzAAAA&#10;qwUAAAAA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15" w:type="pct"/>
                  <w:vAlign w:val="center"/>
                </w:tcPr>
                <w:p w:rsidR="00B1527F" w:rsidRPr="00E81E12" w:rsidRDefault="00B1527F" w:rsidP="00FF2C0B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1E12">
                    <w:rPr>
                      <w:rFonts w:ascii="Times New Roman" w:hAnsi="Times New Roman"/>
                      <w:sz w:val="20"/>
                      <w:szCs w:val="20"/>
                    </w:rPr>
                    <w:t xml:space="preserve">не </w:t>
                  </w:r>
                  <w:r w:rsidRPr="00E81E12">
                    <w:rPr>
                      <w:rFonts w:ascii="Times New Roman" w:hAnsi="Times New Roman"/>
                      <w:sz w:val="20"/>
                    </w:rPr>
                    <w:t>осуществляется</w:t>
                  </w:r>
                </w:p>
              </w:tc>
            </w:tr>
          </w:tbl>
          <w:p w:rsidR="00B1527F" w:rsidRPr="00E81E12" w:rsidRDefault="00B1527F" w:rsidP="00FF2C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</w:tr>
      <w:tr w:rsidR="00276EC5" w:rsidRPr="00E81E12" w:rsidTr="00FF2C0B">
        <w:tc>
          <w:tcPr>
            <w:tcW w:w="0" w:type="auto"/>
          </w:tcPr>
          <w:p w:rsidR="00B1527F" w:rsidRPr="00E81E12" w:rsidRDefault="00B1527F" w:rsidP="00FF2C0B">
            <w:pPr>
              <w:spacing w:after="0" w:line="240" w:lineRule="auto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2.2.</w:t>
            </w:r>
          </w:p>
        </w:tc>
        <w:tc>
          <w:tcPr>
            <w:tcW w:w="9026" w:type="dxa"/>
            <w:gridSpan w:val="3"/>
          </w:tcPr>
          <w:p w:rsidR="00B1527F" w:rsidRPr="00E81E12" w:rsidRDefault="00B1527F" w:rsidP="00FF2C0B">
            <w:pPr>
              <w:spacing w:after="0" w:line="240" w:lineRule="auto"/>
              <w:rPr>
                <w:sz w:val="14"/>
                <w:szCs w:val="16"/>
              </w:rPr>
            </w:pPr>
            <w:r w:rsidRPr="00E81E12">
              <w:rPr>
                <w:rFonts w:ascii="Times New Roman" w:hAnsi="Times New Roman"/>
              </w:rPr>
              <w:t>Правила формирования назначения платежа:</w:t>
            </w:r>
          </w:p>
        </w:tc>
      </w:tr>
      <w:tr w:rsidR="00276EC5" w:rsidRPr="00E81E12" w:rsidTr="00FF2C0B">
        <w:tc>
          <w:tcPr>
            <w:tcW w:w="0" w:type="auto"/>
          </w:tcPr>
          <w:p w:rsidR="00B1527F" w:rsidRPr="00E81E12" w:rsidRDefault="00B1527F" w:rsidP="00FF2C0B">
            <w:pPr>
              <w:spacing w:after="0" w:line="240" w:lineRule="auto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а.</w:t>
            </w:r>
          </w:p>
        </w:tc>
        <w:tc>
          <w:tcPr>
            <w:tcW w:w="4524" w:type="dxa"/>
            <w:gridSpan w:val="2"/>
          </w:tcPr>
          <w:p w:rsidR="00B1527F" w:rsidRPr="00E81E12" w:rsidRDefault="00B1527F" w:rsidP="00FF2C0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Назначение платежа</w:t>
            </w:r>
            <w:proofErr w:type="gramStart"/>
            <w:r w:rsidRPr="00E81E12">
              <w:rPr>
                <w:rFonts w:ascii="Times New Roman" w:hAnsi="Times New Roman"/>
                <w:vertAlign w:val="superscript"/>
              </w:rPr>
              <w:t>1</w:t>
            </w:r>
            <w:proofErr w:type="gramEnd"/>
            <w:r w:rsidRPr="00E81E12">
              <w:rPr>
                <w:rFonts w:ascii="Times New Roman" w:hAnsi="Times New Roman"/>
              </w:rPr>
              <w:t>:</w:t>
            </w:r>
          </w:p>
        </w:tc>
        <w:tc>
          <w:tcPr>
            <w:tcW w:w="4502" w:type="dxa"/>
          </w:tcPr>
          <w:p w:rsidR="00B1527F" w:rsidRPr="00E81E12" w:rsidRDefault="00B1527F" w:rsidP="00FF2C0B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276EC5" w:rsidRPr="00E81E12" w:rsidTr="00FF2C0B">
        <w:tc>
          <w:tcPr>
            <w:tcW w:w="0" w:type="auto"/>
          </w:tcPr>
          <w:p w:rsidR="00B1527F" w:rsidRPr="00E81E12" w:rsidRDefault="00B1527F" w:rsidP="00FF2C0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81E12">
              <w:rPr>
                <w:rFonts w:ascii="Times New Roman" w:hAnsi="Times New Roman"/>
              </w:rPr>
              <w:t>б</w:t>
            </w:r>
            <w:proofErr w:type="gramEnd"/>
            <w:r w:rsidRPr="00E81E12">
              <w:rPr>
                <w:rFonts w:ascii="Times New Roman" w:hAnsi="Times New Roman"/>
              </w:rPr>
              <w:t>.</w:t>
            </w:r>
          </w:p>
        </w:tc>
        <w:tc>
          <w:tcPr>
            <w:tcW w:w="4524" w:type="dxa"/>
            <w:gridSpan w:val="2"/>
          </w:tcPr>
          <w:p w:rsidR="00B1527F" w:rsidRPr="00E81E12" w:rsidRDefault="00B1527F" w:rsidP="00FF2C0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Ставка НДС, %</w:t>
            </w:r>
            <w:r w:rsidRPr="00E81E12">
              <w:rPr>
                <w:rFonts w:ascii="Times New Roman" w:hAnsi="Times New Roman"/>
                <w:vertAlign w:val="superscript"/>
              </w:rPr>
              <w:t>2</w:t>
            </w:r>
            <w:r w:rsidRPr="00E81E12">
              <w:rPr>
                <w:rFonts w:ascii="Times New Roman" w:hAnsi="Times New Roman"/>
              </w:rPr>
              <w:t>:</w:t>
            </w:r>
          </w:p>
        </w:tc>
        <w:tc>
          <w:tcPr>
            <w:tcW w:w="4502" w:type="dxa"/>
          </w:tcPr>
          <w:p w:rsidR="00B1527F" w:rsidRPr="00E81E12" w:rsidRDefault="00B1527F" w:rsidP="00FF2C0B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276EC5" w:rsidRPr="00E81E12" w:rsidTr="00FF2C0B">
        <w:tc>
          <w:tcPr>
            <w:tcW w:w="0" w:type="auto"/>
          </w:tcPr>
          <w:p w:rsidR="00D1127E" w:rsidRPr="00E81E12" w:rsidRDefault="00D1127E" w:rsidP="00FF2C0B">
            <w:pPr>
              <w:spacing w:after="0" w:line="240" w:lineRule="auto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2.3.</w:t>
            </w:r>
          </w:p>
        </w:tc>
        <w:tc>
          <w:tcPr>
            <w:tcW w:w="4524" w:type="dxa"/>
            <w:gridSpan w:val="2"/>
          </w:tcPr>
          <w:p w:rsidR="00D1127E" w:rsidRPr="00E81E12" w:rsidRDefault="00A72269" w:rsidP="00CF0C7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 xml:space="preserve">Использование средств овердрафта с </w:t>
            </w:r>
            <w:proofErr w:type="gramStart"/>
            <w:r w:rsidRPr="00E81E12">
              <w:rPr>
                <w:rFonts w:ascii="Times New Roman" w:hAnsi="Times New Roman"/>
              </w:rPr>
              <w:t>Мастер-</w:t>
            </w:r>
            <w:r w:rsidR="00D1127E" w:rsidRPr="00E81E12">
              <w:rPr>
                <w:rFonts w:ascii="Times New Roman" w:hAnsi="Times New Roman"/>
              </w:rPr>
              <w:t>счет</w:t>
            </w:r>
            <w:r w:rsidRPr="00E81E12">
              <w:rPr>
                <w:rFonts w:ascii="Times New Roman" w:hAnsi="Times New Roman"/>
              </w:rPr>
              <w:t>а</w:t>
            </w:r>
            <w:proofErr w:type="gramEnd"/>
            <w:r w:rsidR="00D1127E" w:rsidRPr="00E81E12">
              <w:rPr>
                <w:rFonts w:ascii="Times New Roman" w:hAnsi="Times New Roman"/>
              </w:rPr>
              <w:t xml:space="preserve"> </w:t>
            </w:r>
            <w:r w:rsidR="000D0D04" w:rsidRPr="00E81E12">
              <w:rPr>
                <w:rFonts w:ascii="Times New Roman" w:hAnsi="Times New Roman"/>
                <w:i/>
                <w:sz w:val="16"/>
              </w:rPr>
              <w:t>(отметить один из вариантов знаком «</w:t>
            </w:r>
            <w:r w:rsidR="000D0D04" w:rsidRPr="00E81E12">
              <w:rPr>
                <w:rFonts w:ascii="Times New Roman" w:hAnsi="Times New Roman"/>
                <w:i/>
                <w:sz w:val="16"/>
                <w:lang w:val="en-US"/>
              </w:rPr>
              <w:t>V</w:t>
            </w:r>
            <w:r w:rsidR="000D0D04" w:rsidRPr="00E81E12">
              <w:rPr>
                <w:rFonts w:ascii="Times New Roman" w:hAnsi="Times New Roman"/>
                <w:i/>
                <w:sz w:val="16"/>
              </w:rPr>
              <w:t>»)</w:t>
            </w:r>
          </w:p>
        </w:tc>
        <w:tc>
          <w:tcPr>
            <w:tcW w:w="4502" w:type="dxa"/>
          </w:tcPr>
          <w:tbl>
            <w:tblPr>
              <w:tblpPr w:leftFromText="180" w:rightFromText="180" w:vertAnchor="text" w:horzAnchor="margin" w:tblpY="-68"/>
              <w:tblOverlap w:val="never"/>
              <w:tblW w:w="4796" w:type="pct"/>
              <w:tblLook w:val="04A0" w:firstRow="1" w:lastRow="0" w:firstColumn="1" w:lastColumn="0" w:noHBand="0" w:noVBand="1"/>
            </w:tblPr>
            <w:tblGrid>
              <w:gridCol w:w="330"/>
              <w:gridCol w:w="1567"/>
              <w:gridCol w:w="330"/>
              <w:gridCol w:w="1884"/>
            </w:tblGrid>
            <w:tr w:rsidR="00276EC5" w:rsidRPr="00E81E12" w:rsidTr="00FF2C0B">
              <w:trPr>
                <w:trHeight w:val="399"/>
              </w:trPr>
              <w:tc>
                <w:tcPr>
                  <w:tcW w:w="401" w:type="pct"/>
                  <w:vAlign w:val="center"/>
                </w:tcPr>
                <w:p w:rsidR="00D1127E" w:rsidRPr="00E81E12" w:rsidRDefault="00DF3BF9" w:rsidP="00FF2C0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Cs/>
                      <w:i/>
                      <w:sz w:val="21"/>
                      <w:szCs w:val="21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131BF0A4" wp14:editId="31EB7EFF">
                            <wp:extent cx="191135" cy="149860"/>
                            <wp:effectExtent l="9525" t="9525" r="8890" b="12065"/>
                            <wp:docPr id="23" name="Прямоугольник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D1127E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44" o:spid="_x0000_s1047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0XRSgIAAFQEAAAOAAAAZHJzL2Uyb0RvYy54bWysVM1u1DAQviPxDpbvbJJtKduo2apqWYRU&#10;oFLhARzH2Vg4thl7N1tOSL0i8Qg8BBfET58h+0aMnd1tC5wQOVgztufzN9/M5Oh41SqyFOCk0QXN&#10;RiklQnNTST0v6JvXs0cTSpxnumLKaFHQK+Ho8fThg6PO5mJsGqMqAQRBtMs7W9DGe5snieONaJkb&#10;GSs0HtYGWubRhXlSAesQvVXJOE0Pks5AZcFw4Rzung2HdBrx61pw/6qunfBEFRS5+bhCXMuwJtMj&#10;ls+B2UbyDQ32DyxaJjU+uoM6Y56RBcg/oFrJwThT+xE3bWLqWnIRc8BssvS3bC4bZkXMBcVxdieT&#10;+3+w/OXyAoisCjreo0SzFmvUf15/WH/qf/Q36+v+S3/Tf19/7H/2X/tvZH8/KNZZl2Pgpb2AkLOz&#10;54a/dUSb04bpuTgBMF0jWIU8s3A/uRcQHIehpOxemArfYwtvonirGtoAiLKQVazR1a5GYuUJx83s&#10;MMv2HlPC8SjbP5wcxBomLN8GW3D+mTAtCUZBAVsggrPlufOBDMu3VyJ5o2Q1k0pFB+blqQKyZNgu&#10;s/hF/pjj3WtKkw5fHz9J0wh979DdxUjj9zeMVnpsfCXbgk52l1geZHuqq9iWnkk12MhZ6Y2OQbqh&#10;BH5VrobSRZWDrqWprlBZMEOj42Ci0Rh4T0mHTV5Q927BQFCinmusTpiIrQFbo9waTHMMLSj3QMng&#10;nPphdhYW5LxB7CwKoM0J1rCWUd9bHhvG2LpR9s2Yhdm468dbtz+D6S8AAAD//wMAUEsDBBQABgAI&#10;AAAAIQDz9ZWn2gAAAAMBAAAPAAAAZHJzL2Rvd25yZXYueG1sTI/BasMwEETvhf6D2EBvjWwHQnG8&#10;Dk6ghxxaqBtylq2tbGqtjKUkzt9H7aW9LAwzzLwttrMdxIUm3ztGSJcJCOLW6Z4NwvHz9fkFhA+K&#10;tRocE8KNPGzLx4dC5dpd+YMudTAilrDPFUIXwphL6duOrPJLNxJH78tNVoUoJyP1pK6x3A4yS5K1&#10;tKrnuNCpkfYdtd/12SK0R1O/VVWT7Yw9pXr/Pqb94YD4tJirDYhAc/gLww9+RIcyMjXuzNqLASE+&#10;En5v9FZJCqJByFZrkGUh/7OXdwAAAP//AwBQSwECLQAUAAYACAAAACEAtoM4kv4AAADhAQAAEwAA&#10;AAAAAAAAAAAAAAAAAAAAW0NvbnRlbnRfVHlwZXNdLnhtbFBLAQItABQABgAIAAAAIQA4/SH/1gAA&#10;AJQBAAALAAAAAAAAAAAAAAAAAC8BAABfcmVscy8ucmVsc1BLAQItABQABgAIAAAAIQDPw0XRSgIA&#10;AFQEAAAOAAAAAAAAAAAAAAAAAC4CAABkcnMvZTJvRG9jLnhtbFBLAQItABQABgAIAAAAIQDz9ZWn&#10;2gAAAAMBAAAPAAAAAAAAAAAAAAAAAKQEAABkcnMvZG93bnJldi54bWxQSwUGAAAAAAQABADzAAAA&#10;qwUAAAAA&#10;" strokeweight="1pt">
                            <v:textbox inset="0,0,0,0">
                              <w:txbxContent>
                                <w:p w:rsidR="00276EC5" w:rsidRPr="00A0750D" w:rsidRDefault="00276EC5" w:rsidP="00D1127E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906" w:type="pct"/>
                  <w:vAlign w:val="center"/>
                </w:tcPr>
                <w:p w:rsidR="00D1127E" w:rsidRPr="00E81E12" w:rsidRDefault="00D1127E" w:rsidP="00FF2C0B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 w:rsidRPr="00E81E12">
                    <w:rPr>
                      <w:rFonts w:ascii="Times New Roman" w:hAnsi="Times New Roman"/>
                      <w:sz w:val="20"/>
                    </w:rPr>
                    <w:t>осуществляется</w:t>
                  </w:r>
                </w:p>
              </w:tc>
              <w:tc>
                <w:tcPr>
                  <w:tcW w:w="401" w:type="pct"/>
                  <w:vAlign w:val="center"/>
                </w:tcPr>
                <w:p w:rsidR="00D1127E" w:rsidRPr="00E81E12" w:rsidRDefault="00DF3BF9" w:rsidP="00FF2C0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3273D80D" wp14:editId="21343547">
                            <wp:extent cx="191135" cy="149860"/>
                            <wp:effectExtent l="9525" t="9525" r="8890" b="12065"/>
                            <wp:docPr id="22" name="Прямоугольник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D1127E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45" o:spid="_x0000_s1048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VzSgIAAFQEAAAOAAAAZHJzL2Uyb0RvYy54bWysVM2O0zAQviPxDpbvNEnZXbpR09WqSxHS&#10;AistPIDrOI2FY5ux23Q5IXFF4hF4CC6In32G9I0YO23pAidEDtaM7fk8830zGZ+tG0VWApw0uqDZ&#10;IKVEaG5KqRcFffVy9mBEifNMl0wZLQp6Ixw9m9y/N25tLoamNqoUQBBEu7y1Ba29t3mSOF6LhrmB&#10;sULjYWWgYR5dWCQlsBbRG5UM0/QkaQ2UFgwXzuHuRX9IJxG/qgT3L6rKCU9UQTE3H1eI6zysyWTM&#10;8gUwW0u+TYP9QxYNkxof3UNdMM/IEuQfUI3kYJyp/ICbJjFVJbmINWA1WfpbNdc1syLWguQ4u6fJ&#10;/T9Y/nx1BUSWBR0OKdGsQY26T5t3m4/d9+5287773N123zYfuh/dl+4rOToOjLXW5Rh4ba8g1Ozs&#10;peGvHdFmWjO9EOcApq0FKzHPLNxP7gQEx2EombfPTInvsaU3kbx1BU0ARFrIOmp0s9dIrD3huJmd&#10;ZtnDY0o4HmVHp6OTqGHC8l2wBeefCNOQYBQUsAUiOFtdOh+SYfnuSkzeKFnOpFLRgcV8qoCsGLbL&#10;LH4xf6zx8JrSpMXXh4/SNELfOXSHGGn8/obRSI+Nr2RT0NH+EssDbY91GdvSM6l6G3NWestjoK6X&#10;wK/n6510W1XmprxBZsH0jY6DiUZt4C0lLTZ5Qd2bJQNBiXqqUZ0wETsDdsZ8ZzDNMbSg3AMlvTP1&#10;/ewsLchFjdhZJECbc9SwkpHfoG+fxzZjbN1I+3bMwmwc+vHWr5/B5CcAAAD//wMAUEsDBBQABgAI&#10;AAAAIQDz9ZWn2gAAAAMBAAAPAAAAZHJzL2Rvd25yZXYueG1sTI/BasMwEETvhf6D2EBvjWwHQnG8&#10;Dk6ghxxaqBtylq2tbGqtjKUkzt9H7aW9LAwzzLwttrMdxIUm3ztGSJcJCOLW6Z4NwvHz9fkFhA+K&#10;tRocE8KNPGzLx4dC5dpd+YMudTAilrDPFUIXwphL6duOrPJLNxJH78tNVoUoJyP1pK6x3A4yS5K1&#10;tKrnuNCpkfYdtd/12SK0R1O/VVWT7Yw9pXr/Pqb94YD4tJirDYhAc/gLww9+RIcyMjXuzNqLASE+&#10;En5v9FZJCqJByFZrkGUh/7OXdwAAAP//AwBQSwECLQAUAAYACAAAACEAtoM4kv4AAADhAQAAEwAA&#10;AAAAAAAAAAAAAAAAAAAAW0NvbnRlbnRfVHlwZXNdLnhtbFBLAQItABQABgAIAAAAIQA4/SH/1gAA&#10;AJQBAAALAAAAAAAAAAAAAAAAAC8BAABfcmVscy8ucmVsc1BLAQItABQABgAIAAAAIQCZTiVzSgIA&#10;AFQEAAAOAAAAAAAAAAAAAAAAAC4CAABkcnMvZTJvRG9jLnhtbFBLAQItABQABgAIAAAAIQDz9ZWn&#10;2gAAAAMBAAAPAAAAAAAAAAAAAAAAAKQEAABkcnMvZG93bnJldi54bWxQSwUGAAAAAAQABADzAAAA&#10;qwUAAAAA&#10;" strokeweight="1pt">
                            <v:textbox inset="0,0,0,0">
                              <w:txbxContent>
                                <w:p w:rsidR="00276EC5" w:rsidRPr="00A0750D" w:rsidRDefault="00276EC5" w:rsidP="00D1127E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91" w:type="pct"/>
                  <w:vAlign w:val="center"/>
                </w:tcPr>
                <w:p w:rsidR="00D1127E" w:rsidRPr="00E81E12" w:rsidRDefault="00D1127E" w:rsidP="00FF2C0B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1E12">
                    <w:rPr>
                      <w:rFonts w:ascii="Times New Roman" w:hAnsi="Times New Roman"/>
                      <w:sz w:val="20"/>
                      <w:szCs w:val="20"/>
                    </w:rPr>
                    <w:t xml:space="preserve">не </w:t>
                  </w:r>
                  <w:r w:rsidRPr="00E81E12">
                    <w:rPr>
                      <w:rFonts w:ascii="Times New Roman" w:hAnsi="Times New Roman"/>
                      <w:sz w:val="20"/>
                    </w:rPr>
                    <w:t>осуществляется</w:t>
                  </w:r>
                </w:p>
              </w:tc>
            </w:tr>
          </w:tbl>
          <w:p w:rsidR="00D1127E" w:rsidRPr="00E81E12" w:rsidRDefault="00D1127E" w:rsidP="00FF2C0B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</w:tbl>
    <w:p w:rsidR="00B1527F" w:rsidRPr="00E81E12" w:rsidRDefault="00B1527F" w:rsidP="00B1527F">
      <w:pPr>
        <w:spacing w:after="0"/>
        <w:ind w:firstLine="567"/>
        <w:rPr>
          <w:sz w:val="14"/>
          <w:szCs w:val="16"/>
        </w:rPr>
      </w:pPr>
    </w:p>
    <w:p w:rsidR="00D1127E" w:rsidRPr="00E81E12" w:rsidRDefault="00B1527F" w:rsidP="00D1127E">
      <w:r w:rsidRPr="00E81E12">
        <w:rPr>
          <w:rFonts w:ascii="Times New Roman" w:hAnsi="Times New Roman"/>
          <w:i/>
        </w:rPr>
        <w:t xml:space="preserve">      </w:t>
      </w:r>
    </w:p>
    <w:p w:rsidR="00B1527F" w:rsidRPr="00E81E12" w:rsidRDefault="00B1527F" w:rsidP="00B1527F">
      <w:pPr>
        <w:spacing w:after="0"/>
        <w:ind w:left="567"/>
        <w:rPr>
          <w:sz w:val="14"/>
          <w:szCs w:val="20"/>
        </w:rPr>
      </w:pPr>
    </w:p>
    <w:p w:rsidR="00B1527F" w:rsidRPr="00E81E12" w:rsidRDefault="00B1527F" w:rsidP="00B1527F">
      <w:pPr>
        <w:tabs>
          <w:tab w:val="left" w:pos="2235"/>
        </w:tabs>
        <w:spacing w:after="0"/>
        <w:ind w:firstLine="567"/>
        <w:jc w:val="both"/>
        <w:rPr>
          <w:sz w:val="14"/>
          <w:szCs w:val="20"/>
        </w:rPr>
      </w:pPr>
      <w:r w:rsidRPr="00E81E12">
        <w:rPr>
          <w:sz w:val="14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276EC5" w:rsidRPr="00E81E12" w:rsidTr="00F247A4">
        <w:tc>
          <w:tcPr>
            <w:tcW w:w="9464" w:type="dxa"/>
            <w:shd w:val="clear" w:color="auto" w:fill="auto"/>
          </w:tcPr>
          <w:p w:rsidR="00B1527F" w:rsidRPr="00E81E12" w:rsidRDefault="00B1527F" w:rsidP="00F247A4">
            <w:pPr>
              <w:pStyle w:val="12"/>
              <w:ind w:left="-214" w:firstLine="214"/>
              <w:jc w:val="both"/>
              <w:rPr>
                <w:b/>
                <w:szCs w:val="22"/>
              </w:rPr>
            </w:pPr>
            <w:r w:rsidRPr="00E81E12">
              <w:rPr>
                <w:b/>
                <w:szCs w:val="22"/>
              </w:rPr>
              <w:lastRenderedPageBreak/>
              <w:t>Организатор пула:</w:t>
            </w:r>
          </w:p>
          <w:p w:rsidR="00B1527F" w:rsidRPr="00E81E12" w:rsidRDefault="00B1527F" w:rsidP="00F247A4">
            <w:pPr>
              <w:spacing w:after="0" w:line="240" w:lineRule="auto"/>
              <w:ind w:left="-214" w:firstLine="214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_________________________________________</w:t>
            </w:r>
          </w:p>
          <w:p w:rsidR="00B1527F" w:rsidRPr="00E81E12" w:rsidRDefault="00B1527F" w:rsidP="00F247A4">
            <w:pPr>
              <w:spacing w:after="0" w:line="240" w:lineRule="auto"/>
              <w:ind w:left="-214" w:firstLine="214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Место нахождения: _____________________________________________________________</w:t>
            </w:r>
          </w:p>
          <w:p w:rsidR="00B1527F" w:rsidRPr="00E81E12" w:rsidRDefault="00B1527F" w:rsidP="00F247A4">
            <w:pPr>
              <w:spacing w:after="0" w:line="240" w:lineRule="auto"/>
              <w:ind w:left="-214" w:right="-391" w:firstLine="214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ИНН/КПП _______________________________ ОГРН ______________________</w:t>
            </w:r>
          </w:p>
          <w:p w:rsidR="00B1527F" w:rsidRPr="00E81E12" w:rsidRDefault="00B1527F" w:rsidP="00F247A4">
            <w:pPr>
              <w:spacing w:after="0" w:line="240" w:lineRule="auto"/>
              <w:ind w:left="-214" w:firstLine="214"/>
              <w:rPr>
                <w:rFonts w:ascii="Times New Roman" w:hAnsi="Times New Roman"/>
              </w:rPr>
            </w:pPr>
            <w:proofErr w:type="gramStart"/>
            <w:r w:rsidRPr="00E81E12">
              <w:rPr>
                <w:rFonts w:ascii="Times New Roman" w:hAnsi="Times New Roman"/>
              </w:rPr>
              <w:t>р</w:t>
            </w:r>
            <w:proofErr w:type="gramEnd"/>
            <w:r w:rsidRPr="00E81E12">
              <w:rPr>
                <w:rFonts w:ascii="Times New Roman" w:hAnsi="Times New Roman"/>
              </w:rPr>
              <w:t xml:space="preserve">/с ______________________________________ </w:t>
            </w:r>
          </w:p>
          <w:p w:rsidR="00B1527F" w:rsidRPr="00E81E12" w:rsidRDefault="00B1527F" w:rsidP="00F247A4">
            <w:pPr>
              <w:spacing w:after="0" w:line="240" w:lineRule="auto"/>
              <w:ind w:left="-214" w:firstLine="214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в ПАО «МОСКОВСКИЙ КРЕДИТНЫЙ БАНК» БИК 044525659</w:t>
            </w:r>
          </w:p>
          <w:p w:rsidR="00B1527F" w:rsidRPr="00E81E12" w:rsidRDefault="00B1527F" w:rsidP="00F247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noProof/>
                <w:snapToGrid w:val="0"/>
              </w:rPr>
            </w:pPr>
            <w:proofErr w:type="gramStart"/>
            <w:r w:rsidRPr="00E81E12">
              <w:rPr>
                <w:rFonts w:ascii="Times New Roman" w:hAnsi="Times New Roman"/>
                <w:snapToGrid w:val="0"/>
              </w:rPr>
              <w:t>к</w:t>
            </w:r>
            <w:proofErr w:type="gramEnd"/>
            <w:r w:rsidRPr="00E81E12">
              <w:rPr>
                <w:rFonts w:ascii="Times New Roman" w:hAnsi="Times New Roman"/>
                <w:snapToGrid w:val="0"/>
              </w:rPr>
              <w:t>/с</w:t>
            </w:r>
            <w:r w:rsidRPr="00E81E12">
              <w:rPr>
                <w:rFonts w:ascii="Times New Roman" w:hAnsi="Times New Roman"/>
                <w:noProof/>
                <w:snapToGrid w:val="0"/>
              </w:rPr>
              <w:t xml:space="preserve"> </w:t>
            </w:r>
            <w:r w:rsidRPr="00E81E12">
              <w:rPr>
                <w:rFonts w:ascii="Times New Roman" w:hAnsi="Times New Roman"/>
              </w:rPr>
              <w:t>30101810745250000659</w:t>
            </w:r>
            <w:r w:rsidRPr="00E81E12">
              <w:rPr>
                <w:rFonts w:ascii="Times New Roman" w:hAnsi="Times New Roman"/>
                <w:noProof/>
                <w:snapToGrid w:val="0"/>
              </w:rPr>
              <w:t xml:space="preserve"> </w:t>
            </w:r>
            <w:proofErr w:type="gramStart"/>
            <w:r w:rsidRPr="00E81E12">
              <w:rPr>
                <w:rFonts w:ascii="Times New Roman" w:hAnsi="Times New Roman"/>
                <w:snapToGrid w:val="0"/>
              </w:rPr>
              <w:t>в</w:t>
            </w:r>
            <w:proofErr w:type="gramEnd"/>
            <w:r w:rsidRPr="00E81E12">
              <w:rPr>
                <w:rFonts w:ascii="Times New Roman" w:hAnsi="Times New Roman"/>
                <w:snapToGrid w:val="0"/>
              </w:rPr>
              <w:t xml:space="preserve"> </w:t>
            </w:r>
            <w:r w:rsidRPr="00E81E12">
              <w:rPr>
                <w:rFonts w:ascii="Times New Roman" w:hAnsi="Times New Roman"/>
                <w:bCs/>
              </w:rPr>
              <w:t xml:space="preserve">Главном управлении Центрального банка Российской Федерации по Центральному федеральному округу </w:t>
            </w:r>
            <w:r w:rsidRPr="00E81E12">
              <w:rPr>
                <w:rFonts w:ascii="Times New Roman" w:hAnsi="Times New Roman"/>
                <w:snapToGrid w:val="0"/>
              </w:rPr>
              <w:t>г. Москва</w:t>
            </w:r>
          </w:p>
          <w:p w:rsidR="00B1527F" w:rsidRPr="00E81E12" w:rsidRDefault="00B1527F" w:rsidP="00F247A4">
            <w:pPr>
              <w:widowControl w:val="0"/>
              <w:tabs>
                <w:tab w:val="left" w:pos="142"/>
                <w:tab w:val="right" w:pos="5680"/>
              </w:tabs>
              <w:suppressAutoHyphens/>
              <w:ind w:left="-214" w:firstLine="214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Тел.: ______________________</w:t>
            </w:r>
          </w:p>
        </w:tc>
      </w:tr>
      <w:tr w:rsidR="00276EC5" w:rsidRPr="00E81E12" w:rsidTr="00F247A4">
        <w:tblPrEx>
          <w:tblLook w:val="0000" w:firstRow="0" w:lastRow="0" w:firstColumn="0" w:lastColumn="0" w:noHBand="0" w:noVBand="0"/>
        </w:tblPrEx>
        <w:trPr>
          <w:trHeight w:val="71"/>
        </w:trPr>
        <w:tc>
          <w:tcPr>
            <w:tcW w:w="9464" w:type="dxa"/>
          </w:tcPr>
          <w:p w:rsidR="00B1527F" w:rsidRPr="00E81E12" w:rsidRDefault="00B1527F" w:rsidP="00F247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81E12">
              <w:rPr>
                <w:rFonts w:ascii="Times New Roman" w:hAnsi="Times New Roman"/>
              </w:rPr>
              <w:t>От имени Организатора пула:</w:t>
            </w:r>
          </w:p>
        </w:tc>
      </w:tr>
      <w:tr w:rsidR="00276EC5" w:rsidRPr="00E81E12" w:rsidTr="00F247A4">
        <w:tblPrEx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9464" w:type="dxa"/>
          </w:tcPr>
          <w:p w:rsidR="00B1527F" w:rsidRPr="00E81E12" w:rsidRDefault="00B1527F" w:rsidP="00F247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B1527F" w:rsidRPr="00E81E12" w:rsidRDefault="00B1527F" w:rsidP="00F247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81E12">
              <w:rPr>
                <w:rFonts w:ascii="Times New Roman" w:hAnsi="Times New Roman"/>
              </w:rPr>
              <w:t xml:space="preserve">________________________          </w:t>
            </w:r>
            <w:r w:rsidRPr="00E81E12">
              <w:rPr>
                <w:rFonts w:ascii="Times New Roman" w:hAnsi="Times New Roman"/>
                <w:sz w:val="23"/>
                <w:szCs w:val="23"/>
              </w:rPr>
              <w:t>_______________      ____________________</w:t>
            </w:r>
          </w:p>
          <w:p w:rsidR="00B1527F" w:rsidRPr="00E81E12" w:rsidRDefault="00B1527F" w:rsidP="00F247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81E12">
              <w:rPr>
                <w:rFonts w:ascii="Times New Roman" w:hAnsi="Times New Roman"/>
                <w:i/>
                <w:sz w:val="18"/>
                <w:szCs w:val="18"/>
              </w:rPr>
              <w:t xml:space="preserve">   (наименование должности)  </w:t>
            </w:r>
            <w:r w:rsidRPr="00E81E1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                        (подпись)                         (расшифровка подписи)</w:t>
            </w:r>
          </w:p>
        </w:tc>
      </w:tr>
      <w:tr w:rsidR="00B1527F" w:rsidRPr="00E81E12" w:rsidTr="00F247A4">
        <w:tblPrEx>
          <w:tblLook w:val="0000" w:firstRow="0" w:lastRow="0" w:firstColumn="0" w:lastColumn="0" w:noHBand="0" w:noVBand="0"/>
        </w:tblPrEx>
        <w:tc>
          <w:tcPr>
            <w:tcW w:w="9464" w:type="dxa"/>
          </w:tcPr>
          <w:p w:rsidR="00B1527F" w:rsidRPr="00E81E12" w:rsidRDefault="00B1527F" w:rsidP="00F247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МП</w:t>
            </w:r>
          </w:p>
        </w:tc>
      </w:tr>
    </w:tbl>
    <w:p w:rsidR="00B1527F" w:rsidRPr="00E81E12" w:rsidRDefault="00B1527F" w:rsidP="00B1527F">
      <w:pPr>
        <w:spacing w:after="0"/>
        <w:jc w:val="both"/>
        <w:rPr>
          <w:rFonts w:ascii="Times New Roman" w:hAnsi="Times New Roman"/>
          <w:sz w:val="18"/>
          <w:szCs w:val="20"/>
        </w:rPr>
      </w:pPr>
    </w:p>
    <w:p w:rsidR="00B1527F" w:rsidRPr="00E81E12" w:rsidRDefault="00B1527F" w:rsidP="00B1527F">
      <w:pPr>
        <w:spacing w:after="0" w:line="240" w:lineRule="auto"/>
        <w:rPr>
          <w:rFonts w:ascii="Times New Roman" w:hAnsi="Times New Roman"/>
          <w:i/>
          <w:sz w:val="18"/>
          <w:szCs w:val="20"/>
        </w:rPr>
      </w:pPr>
      <w:r w:rsidRPr="00E81E12">
        <w:rPr>
          <w:rFonts w:ascii="Times New Roman" w:hAnsi="Times New Roman"/>
          <w:i/>
          <w:sz w:val="18"/>
          <w:szCs w:val="20"/>
        </w:rPr>
        <w:t>_____________</w:t>
      </w:r>
    </w:p>
    <w:p w:rsidR="00B1527F" w:rsidRPr="00E81E12" w:rsidRDefault="00B1527F" w:rsidP="00B1527F">
      <w:pPr>
        <w:spacing w:after="0" w:line="240" w:lineRule="auto"/>
        <w:rPr>
          <w:rFonts w:ascii="Times New Roman" w:hAnsi="Times New Roman"/>
          <w:i/>
          <w:sz w:val="18"/>
          <w:szCs w:val="20"/>
        </w:rPr>
      </w:pPr>
      <w:r w:rsidRPr="00E81E12">
        <w:rPr>
          <w:rFonts w:ascii="Times New Roman" w:hAnsi="Times New Roman"/>
          <w:i/>
          <w:sz w:val="18"/>
          <w:szCs w:val="20"/>
        </w:rPr>
        <w:t>Примечания:</w:t>
      </w:r>
    </w:p>
    <w:p w:rsidR="00B1527F" w:rsidRPr="00E81E12" w:rsidRDefault="00B1527F" w:rsidP="002221AD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E81E12">
        <w:rPr>
          <w:rFonts w:ascii="Times New Roman" w:hAnsi="Times New Roman"/>
          <w:sz w:val="18"/>
          <w:szCs w:val="20"/>
          <w:vertAlign w:val="superscript"/>
        </w:rPr>
        <w:t>1</w:t>
      </w:r>
      <w:proofErr w:type="gramStart"/>
      <w:r w:rsidRPr="00E81E12">
        <w:rPr>
          <w:rFonts w:ascii="Times New Roman" w:hAnsi="Times New Roman"/>
          <w:sz w:val="18"/>
          <w:szCs w:val="20"/>
          <w:vertAlign w:val="superscript"/>
        </w:rPr>
        <w:t xml:space="preserve"> </w:t>
      </w:r>
      <w:r w:rsidRPr="00E81E12">
        <w:rPr>
          <w:rFonts w:ascii="Times New Roman" w:hAnsi="Times New Roman"/>
          <w:sz w:val="18"/>
          <w:szCs w:val="20"/>
        </w:rPr>
        <w:t>У</w:t>
      </w:r>
      <w:proofErr w:type="gramEnd"/>
      <w:r w:rsidRPr="00E81E12">
        <w:rPr>
          <w:rFonts w:ascii="Times New Roman" w:hAnsi="Times New Roman"/>
          <w:sz w:val="18"/>
          <w:szCs w:val="20"/>
        </w:rPr>
        <w:t>казывается вид платежа, наи</w:t>
      </w:r>
      <w:r w:rsidR="00CF0C74" w:rsidRPr="00E81E12">
        <w:rPr>
          <w:rFonts w:ascii="Times New Roman" w:hAnsi="Times New Roman"/>
          <w:sz w:val="18"/>
          <w:szCs w:val="20"/>
        </w:rPr>
        <w:t xml:space="preserve">менование и реквизиты документа – </w:t>
      </w:r>
      <w:r w:rsidRPr="00E81E12">
        <w:rPr>
          <w:rFonts w:ascii="Times New Roman" w:hAnsi="Times New Roman"/>
          <w:sz w:val="18"/>
          <w:szCs w:val="20"/>
        </w:rPr>
        <w:t xml:space="preserve">основания для осуществления расчетов. </w:t>
      </w:r>
    </w:p>
    <w:p w:rsidR="00B1527F" w:rsidRPr="00E81E12" w:rsidRDefault="00B1527F" w:rsidP="002221AD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E81E12">
        <w:rPr>
          <w:rFonts w:ascii="Times New Roman" w:hAnsi="Times New Roman"/>
          <w:sz w:val="18"/>
          <w:szCs w:val="20"/>
        </w:rPr>
        <w:t>Если все счета, включенные в Пул, принадлеж</w:t>
      </w:r>
      <w:r w:rsidR="00CF0C74" w:rsidRPr="00E81E12">
        <w:rPr>
          <w:rFonts w:ascii="Times New Roman" w:hAnsi="Times New Roman"/>
          <w:sz w:val="18"/>
          <w:szCs w:val="20"/>
        </w:rPr>
        <w:t>а</w:t>
      </w:r>
      <w:r w:rsidRPr="00E81E12">
        <w:rPr>
          <w:rFonts w:ascii="Times New Roman" w:hAnsi="Times New Roman"/>
          <w:sz w:val="18"/>
          <w:szCs w:val="20"/>
        </w:rPr>
        <w:t>т Организатору пула</w:t>
      </w:r>
      <w:r w:rsidR="00CF0C74" w:rsidRPr="00E81E12">
        <w:rPr>
          <w:rFonts w:ascii="Times New Roman" w:hAnsi="Times New Roman"/>
          <w:sz w:val="18"/>
          <w:szCs w:val="20"/>
        </w:rPr>
        <w:t>,</w:t>
      </w:r>
      <w:r w:rsidRPr="00E81E12">
        <w:rPr>
          <w:rFonts w:ascii="Times New Roman" w:hAnsi="Times New Roman"/>
          <w:sz w:val="18"/>
          <w:szCs w:val="20"/>
        </w:rPr>
        <w:t xml:space="preserve"> указывается «Перечисление собственных денежных средств».</w:t>
      </w:r>
    </w:p>
    <w:p w:rsidR="00B1527F" w:rsidRPr="00E81E12" w:rsidRDefault="00B1527F" w:rsidP="002221AD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E81E12">
        <w:rPr>
          <w:rFonts w:ascii="Times New Roman" w:hAnsi="Times New Roman"/>
          <w:sz w:val="18"/>
          <w:szCs w:val="20"/>
          <w:vertAlign w:val="superscript"/>
        </w:rPr>
        <w:t>2</w:t>
      </w:r>
      <w:proofErr w:type="gramStart"/>
      <w:r w:rsidR="002221AD" w:rsidRPr="00E81E12">
        <w:rPr>
          <w:rFonts w:ascii="Times New Roman" w:hAnsi="Times New Roman"/>
          <w:sz w:val="18"/>
          <w:szCs w:val="20"/>
        </w:rPr>
        <w:t> </w:t>
      </w:r>
      <w:r w:rsidRPr="00E81E12">
        <w:rPr>
          <w:rFonts w:ascii="Times New Roman" w:hAnsi="Times New Roman"/>
          <w:sz w:val="18"/>
          <w:szCs w:val="20"/>
        </w:rPr>
        <w:t>У</w:t>
      </w:r>
      <w:proofErr w:type="gramEnd"/>
      <w:r w:rsidRPr="00E81E12">
        <w:rPr>
          <w:rFonts w:ascii="Times New Roman" w:hAnsi="Times New Roman"/>
          <w:sz w:val="18"/>
          <w:szCs w:val="20"/>
        </w:rPr>
        <w:t xml:space="preserve">казывается размер ставки </w:t>
      </w:r>
      <w:r w:rsidR="00CF0C74" w:rsidRPr="00E81E12">
        <w:rPr>
          <w:rFonts w:ascii="Times New Roman" w:hAnsi="Times New Roman"/>
          <w:sz w:val="18"/>
          <w:szCs w:val="20"/>
        </w:rPr>
        <w:t>налога на добавленную стоимость (</w:t>
      </w:r>
      <w:r w:rsidRPr="00E81E12">
        <w:rPr>
          <w:rFonts w:ascii="Times New Roman" w:hAnsi="Times New Roman"/>
          <w:sz w:val="18"/>
          <w:szCs w:val="20"/>
        </w:rPr>
        <w:t>НДС</w:t>
      </w:r>
      <w:r w:rsidR="00CF0C74" w:rsidRPr="00E81E12">
        <w:rPr>
          <w:rFonts w:ascii="Times New Roman" w:hAnsi="Times New Roman"/>
          <w:sz w:val="18"/>
          <w:szCs w:val="20"/>
        </w:rPr>
        <w:t>)</w:t>
      </w:r>
      <w:r w:rsidRPr="00E81E12">
        <w:rPr>
          <w:rFonts w:ascii="Times New Roman" w:hAnsi="Times New Roman"/>
          <w:sz w:val="18"/>
          <w:szCs w:val="20"/>
        </w:rPr>
        <w:t xml:space="preserve"> либо «НДС не облагается» (в случаях, предусмотренных </w:t>
      </w:r>
      <w:r w:rsidR="00CF0C74" w:rsidRPr="00E81E12">
        <w:rPr>
          <w:rFonts w:ascii="Times New Roman" w:hAnsi="Times New Roman"/>
          <w:sz w:val="18"/>
          <w:szCs w:val="20"/>
        </w:rPr>
        <w:t>Налоговым кодексом Российской Федерации</w:t>
      </w:r>
      <w:r w:rsidRPr="00E81E12">
        <w:rPr>
          <w:rFonts w:ascii="Times New Roman" w:hAnsi="Times New Roman"/>
          <w:sz w:val="18"/>
          <w:szCs w:val="20"/>
        </w:rPr>
        <w:t>)</w:t>
      </w:r>
      <w:r w:rsidR="00CF0C74" w:rsidRPr="00E81E12">
        <w:rPr>
          <w:rFonts w:ascii="Times New Roman" w:hAnsi="Times New Roman"/>
          <w:sz w:val="18"/>
          <w:szCs w:val="20"/>
        </w:rPr>
        <w:t>.</w:t>
      </w:r>
    </w:p>
    <w:p w:rsidR="00B1527F" w:rsidRPr="00E81E12" w:rsidRDefault="00B1527F" w:rsidP="002221AD">
      <w:pPr>
        <w:spacing w:after="0"/>
        <w:jc w:val="both"/>
        <w:rPr>
          <w:rFonts w:ascii="Times New Roman" w:hAnsi="Times New Roman"/>
          <w:sz w:val="18"/>
          <w:szCs w:val="20"/>
        </w:rPr>
      </w:pPr>
      <w:r w:rsidRPr="00E81E12">
        <w:rPr>
          <w:rFonts w:ascii="Times New Roman" w:hAnsi="Times New Roman"/>
          <w:sz w:val="18"/>
          <w:szCs w:val="20"/>
          <w:vertAlign w:val="superscript"/>
        </w:rPr>
        <w:t>3</w:t>
      </w:r>
      <w:proofErr w:type="gramStart"/>
      <w:r w:rsidRPr="00E81E12">
        <w:rPr>
          <w:rFonts w:ascii="Times New Roman" w:hAnsi="Times New Roman"/>
          <w:sz w:val="18"/>
          <w:szCs w:val="20"/>
        </w:rPr>
        <w:t xml:space="preserve"> П</w:t>
      </w:r>
      <w:proofErr w:type="gramEnd"/>
      <w:r w:rsidRPr="00E81E12">
        <w:rPr>
          <w:rFonts w:ascii="Times New Roman" w:hAnsi="Times New Roman"/>
          <w:sz w:val="18"/>
          <w:szCs w:val="20"/>
        </w:rPr>
        <w:t>о московскому времени</w:t>
      </w:r>
      <w:r w:rsidR="00CF0C74" w:rsidRPr="00E81E12">
        <w:rPr>
          <w:rFonts w:ascii="Times New Roman" w:hAnsi="Times New Roman"/>
          <w:sz w:val="18"/>
          <w:szCs w:val="20"/>
        </w:rPr>
        <w:t>.</w:t>
      </w:r>
    </w:p>
    <w:p w:rsidR="00B1527F" w:rsidRPr="00E81E12" w:rsidRDefault="00B1527F" w:rsidP="00B1527F">
      <w:pPr>
        <w:pBdr>
          <w:bottom w:val="single" w:sz="12" w:space="1" w:color="auto"/>
        </w:pBdr>
        <w:jc w:val="right"/>
        <w:rPr>
          <w:rFonts w:ascii="Times New Roman" w:hAnsi="Times New Roman"/>
          <w:sz w:val="20"/>
          <w:szCs w:val="20"/>
        </w:rPr>
      </w:pPr>
    </w:p>
    <w:p w:rsidR="00B1527F" w:rsidRPr="00E81E12" w:rsidRDefault="00B1527F" w:rsidP="00B1527F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 w:rsidRPr="00E81E12">
        <w:rPr>
          <w:rFonts w:ascii="Times New Roman" w:hAnsi="Times New Roman"/>
        </w:rPr>
        <w:t>Отметки Банка:</w:t>
      </w:r>
    </w:p>
    <w:p w:rsidR="00B1527F" w:rsidRPr="00E81E12" w:rsidRDefault="00B1527F" w:rsidP="00B1527F">
      <w:pPr>
        <w:widowControl w:val="0"/>
        <w:suppressAutoHyphens/>
        <w:spacing w:after="0" w:line="240" w:lineRule="auto"/>
        <w:rPr>
          <w:rFonts w:ascii="Times New Roman" w:hAnsi="Times New Roman"/>
        </w:rPr>
      </w:pPr>
    </w:p>
    <w:p w:rsidR="00B1527F" w:rsidRPr="00E81E12" w:rsidRDefault="00B1527F" w:rsidP="00B1527F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 w:rsidRPr="00E81E12">
        <w:rPr>
          <w:rFonts w:ascii="Times New Roman" w:hAnsi="Times New Roman"/>
          <w:bCs/>
        </w:rPr>
        <w:t xml:space="preserve">Получено: </w:t>
      </w:r>
      <w:r w:rsidRPr="00E81E12">
        <w:rPr>
          <w:rFonts w:ascii="Times New Roman" w:hAnsi="Times New Roman"/>
        </w:rPr>
        <w:t xml:space="preserve"> «____»______________ 20____ г. </w:t>
      </w:r>
    </w:p>
    <w:p w:rsidR="00B1527F" w:rsidRPr="00E81E12" w:rsidRDefault="00B1527F" w:rsidP="00B1527F">
      <w:pPr>
        <w:widowControl w:val="0"/>
        <w:tabs>
          <w:tab w:val="left" w:pos="709"/>
          <w:tab w:val="right" w:leader="underscore" w:pos="9923"/>
        </w:tabs>
        <w:suppressAutoHyphens/>
        <w:spacing w:after="0" w:line="240" w:lineRule="auto"/>
        <w:rPr>
          <w:rFonts w:ascii="Times New Roman" w:hAnsi="Times New Roman"/>
          <w:i/>
        </w:rPr>
      </w:pPr>
      <w:r w:rsidRPr="00E81E12">
        <w:rPr>
          <w:rFonts w:ascii="Times New Roman" w:hAnsi="Times New Roman"/>
        </w:rPr>
        <w:t>_____________________</w:t>
      </w:r>
      <w:r w:rsidRPr="00E81E12">
        <w:rPr>
          <w:rFonts w:ascii="Times New Roman" w:hAnsi="Times New Roman"/>
          <w:i/>
        </w:rPr>
        <w:t xml:space="preserve">             _________________                ___________________________</w:t>
      </w:r>
    </w:p>
    <w:p w:rsidR="00B1527F" w:rsidRPr="00E81E12" w:rsidRDefault="00B1527F" w:rsidP="00B1527F">
      <w:pPr>
        <w:widowControl w:val="0"/>
        <w:spacing w:after="0" w:line="240" w:lineRule="auto"/>
        <w:rPr>
          <w:rFonts w:ascii="Times New Roman" w:hAnsi="Times New Roman"/>
        </w:rPr>
      </w:pPr>
      <w:r w:rsidRPr="00E81E12">
        <w:rPr>
          <w:rFonts w:ascii="Times New Roman" w:hAnsi="Times New Roman"/>
          <w:i/>
          <w:sz w:val="18"/>
          <w:szCs w:val="18"/>
        </w:rPr>
        <w:t>(наименование должности)                                 (подпись)                                             (расшифровка подписи)</w:t>
      </w:r>
    </w:p>
    <w:p w:rsidR="00B1527F" w:rsidRPr="00E81E12" w:rsidRDefault="00B1527F" w:rsidP="00B1527F">
      <w:pPr>
        <w:widowControl w:val="0"/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B1527F" w:rsidRPr="00E81E12" w:rsidRDefault="00B1527F" w:rsidP="00B1527F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 w:rsidRPr="00E81E12">
        <w:rPr>
          <w:rFonts w:ascii="Times New Roman" w:hAnsi="Times New Roman"/>
        </w:rPr>
        <w:t>Действует с: «____»______________ 20____ г.</w:t>
      </w:r>
    </w:p>
    <w:p w:rsidR="00B1527F" w:rsidRPr="00E81E12" w:rsidRDefault="00B1527F" w:rsidP="00B1527F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 w:rsidRPr="00E81E12">
        <w:rPr>
          <w:rFonts w:ascii="Times New Roman" w:hAnsi="Times New Roman"/>
        </w:rPr>
        <w:t>Сотрудник _________________:</w:t>
      </w:r>
    </w:p>
    <w:p w:rsidR="00B1527F" w:rsidRPr="00E81E12" w:rsidRDefault="00B1527F" w:rsidP="00B1527F">
      <w:pPr>
        <w:widowControl w:val="0"/>
        <w:tabs>
          <w:tab w:val="left" w:pos="709"/>
          <w:tab w:val="right" w:leader="underscore" w:pos="9923"/>
        </w:tabs>
        <w:suppressAutoHyphens/>
        <w:spacing w:after="0" w:line="240" w:lineRule="auto"/>
        <w:rPr>
          <w:rFonts w:ascii="Times New Roman" w:hAnsi="Times New Roman"/>
          <w:i/>
        </w:rPr>
      </w:pPr>
      <w:r w:rsidRPr="00E81E12">
        <w:rPr>
          <w:rFonts w:ascii="Times New Roman" w:hAnsi="Times New Roman"/>
        </w:rPr>
        <w:t>_____________________</w:t>
      </w:r>
      <w:r w:rsidRPr="00E81E12">
        <w:rPr>
          <w:rFonts w:ascii="Times New Roman" w:hAnsi="Times New Roman"/>
          <w:i/>
        </w:rPr>
        <w:t xml:space="preserve">             _________________                ___________________________</w:t>
      </w:r>
    </w:p>
    <w:p w:rsidR="00B1527F" w:rsidRPr="00E81E12" w:rsidRDefault="00B1527F" w:rsidP="00B1527F">
      <w:r w:rsidRPr="00E81E12">
        <w:rPr>
          <w:rFonts w:ascii="Times New Roman" w:hAnsi="Times New Roman"/>
          <w:i/>
          <w:sz w:val="18"/>
          <w:szCs w:val="18"/>
        </w:rPr>
        <w:t>(наименование должности)                                 (подпись)                                            (расшифровка подписи)</w:t>
      </w:r>
    </w:p>
    <w:p w:rsidR="00B1527F" w:rsidRPr="00E81E12" w:rsidRDefault="00B1527F" w:rsidP="00B1527F">
      <w:pPr>
        <w:spacing w:after="0"/>
        <w:jc w:val="both"/>
        <w:rPr>
          <w:rFonts w:ascii="Times New Roman" w:hAnsi="Times New Roman"/>
          <w:sz w:val="18"/>
          <w:szCs w:val="20"/>
        </w:rPr>
        <w:sectPr w:rsidR="00B1527F" w:rsidRPr="00E81E12" w:rsidSect="00796309">
          <w:footerReference w:type="even" r:id="rId11"/>
          <w:footerReference w:type="default" r:id="rId12"/>
          <w:pgSz w:w="11906" w:h="16838" w:code="9"/>
          <w:pgMar w:top="567" w:right="849" w:bottom="1134" w:left="1418" w:header="709" w:footer="709" w:gutter="0"/>
          <w:cols w:space="708"/>
          <w:titlePg/>
          <w:docGrid w:linePitch="360"/>
        </w:sectPr>
      </w:pPr>
    </w:p>
    <w:p w:rsidR="00B1527F" w:rsidRPr="00E81E12" w:rsidRDefault="00B1527F" w:rsidP="00F247A4">
      <w:pPr>
        <w:spacing w:after="0"/>
        <w:ind w:left="5812"/>
        <w:rPr>
          <w:rFonts w:ascii="Times New Roman" w:hAnsi="Times New Roman"/>
          <w:szCs w:val="24"/>
        </w:rPr>
      </w:pPr>
      <w:r w:rsidRPr="00E81E12">
        <w:rPr>
          <w:rFonts w:ascii="Times New Roman" w:hAnsi="Times New Roman"/>
          <w:szCs w:val="24"/>
        </w:rPr>
        <w:lastRenderedPageBreak/>
        <w:t xml:space="preserve">Приложение </w:t>
      </w:r>
      <w:r w:rsidR="00117E47" w:rsidRPr="00E81E12">
        <w:rPr>
          <w:rFonts w:ascii="Times New Roman" w:hAnsi="Times New Roman"/>
          <w:szCs w:val="24"/>
        </w:rPr>
        <w:t>3</w:t>
      </w:r>
      <w:r w:rsidRPr="00E81E12">
        <w:rPr>
          <w:rFonts w:ascii="Times New Roman" w:hAnsi="Times New Roman"/>
          <w:szCs w:val="24"/>
        </w:rPr>
        <w:t xml:space="preserve"> </w:t>
      </w:r>
    </w:p>
    <w:p w:rsidR="00B1527F" w:rsidRPr="00E81E12" w:rsidRDefault="00B1527F" w:rsidP="00F247A4">
      <w:pPr>
        <w:spacing w:after="0"/>
        <w:ind w:left="5812"/>
        <w:rPr>
          <w:rFonts w:ascii="Times New Roman" w:hAnsi="Times New Roman"/>
          <w:szCs w:val="24"/>
        </w:rPr>
      </w:pPr>
      <w:r w:rsidRPr="00E81E12">
        <w:rPr>
          <w:rFonts w:ascii="Times New Roman" w:hAnsi="Times New Roman"/>
          <w:szCs w:val="24"/>
        </w:rPr>
        <w:t>к Правилам оказания услуги «</w:t>
      </w:r>
      <w:proofErr w:type="gramStart"/>
      <w:r w:rsidRPr="00E81E12">
        <w:rPr>
          <w:rFonts w:ascii="Times New Roman" w:hAnsi="Times New Roman"/>
          <w:szCs w:val="24"/>
        </w:rPr>
        <w:t>Материальный</w:t>
      </w:r>
      <w:proofErr w:type="gramEnd"/>
      <w:r w:rsidRPr="00E81E12">
        <w:rPr>
          <w:rFonts w:ascii="Times New Roman" w:hAnsi="Times New Roman"/>
          <w:szCs w:val="24"/>
        </w:rPr>
        <w:t xml:space="preserve"> пулинг»</w:t>
      </w:r>
    </w:p>
    <w:p w:rsidR="00B1527F" w:rsidRPr="00E81E12" w:rsidRDefault="00B1527F" w:rsidP="00F247A4">
      <w:pPr>
        <w:ind w:left="5812" w:firstLine="567"/>
        <w:jc w:val="right"/>
        <w:rPr>
          <w:rFonts w:ascii="Times New Roman" w:hAnsi="Times New Roman"/>
          <w:sz w:val="23"/>
          <w:szCs w:val="23"/>
        </w:rPr>
      </w:pPr>
    </w:p>
    <w:p w:rsidR="00B1527F" w:rsidRPr="00E81E12" w:rsidRDefault="00B1527F" w:rsidP="00B1527F">
      <w:pPr>
        <w:ind w:left="-567" w:firstLine="567"/>
        <w:jc w:val="right"/>
        <w:rPr>
          <w:rFonts w:ascii="Times New Roman" w:hAnsi="Times New Roman"/>
          <w:b/>
          <w:i/>
          <w:sz w:val="23"/>
          <w:szCs w:val="23"/>
        </w:rPr>
      </w:pPr>
      <w:r w:rsidRPr="00E81E12">
        <w:rPr>
          <w:rFonts w:ascii="Times New Roman" w:hAnsi="Times New Roman"/>
          <w:sz w:val="23"/>
          <w:szCs w:val="23"/>
        </w:rPr>
        <w:t>В</w:t>
      </w:r>
      <w:r w:rsidRPr="00E81E12">
        <w:rPr>
          <w:rFonts w:ascii="Times New Roman" w:hAnsi="Times New Roman"/>
          <w:b/>
          <w:i/>
          <w:sz w:val="23"/>
          <w:szCs w:val="23"/>
        </w:rPr>
        <w:t xml:space="preserve"> </w:t>
      </w:r>
      <w:r w:rsidRPr="00E81E12">
        <w:rPr>
          <w:rFonts w:ascii="Times New Roman" w:hAnsi="Times New Roman"/>
          <w:sz w:val="23"/>
          <w:szCs w:val="23"/>
        </w:rPr>
        <w:t>ПАО «МОСКОВСКИЙ КРЕДИТНЫЙ БАНК»</w:t>
      </w:r>
    </w:p>
    <w:p w:rsidR="00B1527F" w:rsidRPr="00E81E12" w:rsidRDefault="00B1527F" w:rsidP="00B1527F">
      <w:pPr>
        <w:spacing w:after="0"/>
        <w:ind w:firstLine="567"/>
        <w:jc w:val="center"/>
        <w:rPr>
          <w:sz w:val="14"/>
          <w:szCs w:val="16"/>
        </w:rPr>
      </w:pPr>
    </w:p>
    <w:p w:rsidR="00B1527F" w:rsidRPr="00E81E12" w:rsidRDefault="00B1527F" w:rsidP="00B1527F">
      <w:pPr>
        <w:ind w:left="-567" w:firstLine="567"/>
        <w:rPr>
          <w:rFonts w:ascii="Times New Roman" w:hAnsi="Times New Roman"/>
        </w:rPr>
      </w:pPr>
      <w:r w:rsidRPr="00E81E12">
        <w:rPr>
          <w:rFonts w:ascii="Times New Roman" w:hAnsi="Times New Roman"/>
        </w:rPr>
        <w:t>«___»__________ 20__ г.</w:t>
      </w:r>
    </w:p>
    <w:p w:rsidR="00B1527F" w:rsidRPr="00E81E12" w:rsidRDefault="00B1527F" w:rsidP="00B1527F">
      <w:pPr>
        <w:pStyle w:val="3"/>
        <w:jc w:val="center"/>
        <w:rPr>
          <w:rFonts w:ascii="Times New Roman" w:hAnsi="Times New Roman"/>
          <w:color w:val="auto"/>
          <w:sz w:val="24"/>
        </w:rPr>
      </w:pPr>
      <w:bookmarkStart w:id="37" w:name="_Toc4156833"/>
      <w:bookmarkStart w:id="38" w:name="_Toc8726162"/>
      <w:bookmarkStart w:id="39" w:name="_Условия_консолидации"/>
      <w:bookmarkEnd w:id="39"/>
      <w:r w:rsidRPr="00E81E12">
        <w:rPr>
          <w:rFonts w:ascii="Times New Roman" w:hAnsi="Times New Roman"/>
          <w:color w:val="auto"/>
          <w:sz w:val="24"/>
          <w:szCs w:val="24"/>
        </w:rPr>
        <w:t xml:space="preserve">Условия </w:t>
      </w:r>
      <w:r w:rsidRPr="00E81E12">
        <w:rPr>
          <w:rFonts w:ascii="Times New Roman" w:hAnsi="Times New Roman"/>
          <w:color w:val="auto"/>
          <w:sz w:val="24"/>
        </w:rPr>
        <w:t>консолидации</w:t>
      </w:r>
      <w:bookmarkEnd w:id="37"/>
      <w:bookmarkEnd w:id="38"/>
    </w:p>
    <w:p w:rsidR="00C6010E" w:rsidRPr="00E81E12" w:rsidRDefault="00C6010E" w:rsidP="00C6010E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lang w:val="ru-RU"/>
        </w:rPr>
      </w:pPr>
      <w:bookmarkStart w:id="40" w:name="_Toc8726163"/>
      <w:r w:rsidRPr="00E81E12">
        <w:rPr>
          <w:rFonts w:ascii="Times New Roman" w:hAnsi="Times New Roman"/>
          <w:b w:val="0"/>
          <w:color w:val="auto"/>
          <w:sz w:val="24"/>
        </w:rPr>
        <w:t>к дополнительному соглашению</w:t>
      </w:r>
      <w:r w:rsidR="00C51C16" w:rsidRPr="00E81E12">
        <w:rPr>
          <w:rFonts w:ascii="Times New Roman" w:hAnsi="Times New Roman"/>
          <w:b w:val="0"/>
          <w:color w:val="auto"/>
          <w:sz w:val="24"/>
        </w:rPr>
        <w:t xml:space="preserve"> </w:t>
      </w:r>
      <w:r w:rsidR="00CF0C74" w:rsidRPr="00E81E12">
        <w:rPr>
          <w:rFonts w:ascii="Times New Roman" w:hAnsi="Times New Roman"/>
          <w:b w:val="0"/>
          <w:color w:val="auto"/>
          <w:sz w:val="24"/>
        </w:rPr>
        <w:t xml:space="preserve">к договору банковского счета </w:t>
      </w:r>
      <w:r w:rsidRPr="00E81E12">
        <w:rPr>
          <w:rFonts w:ascii="Times New Roman" w:hAnsi="Times New Roman"/>
          <w:b w:val="0"/>
          <w:color w:val="auto"/>
          <w:sz w:val="24"/>
        </w:rPr>
        <w:t>о предоставлении услуги «Материальный пулинг»</w:t>
      </w:r>
      <w:r w:rsidR="00C51C16" w:rsidRPr="00E81E12">
        <w:rPr>
          <w:rFonts w:ascii="Times New Roman" w:hAnsi="Times New Roman"/>
          <w:b w:val="0"/>
          <w:color w:val="auto"/>
          <w:sz w:val="24"/>
        </w:rPr>
        <w:t xml:space="preserve"> № ____ от «___» ________ 20 ___</w:t>
      </w:r>
      <w:bookmarkEnd w:id="40"/>
      <w:r w:rsidR="0010474B" w:rsidRPr="00E81E12">
        <w:rPr>
          <w:rFonts w:ascii="Times New Roman" w:hAnsi="Times New Roman"/>
          <w:b w:val="0"/>
          <w:color w:val="auto"/>
          <w:sz w:val="24"/>
          <w:lang w:val="ru-RU"/>
        </w:rPr>
        <w:t xml:space="preserve"> г.</w:t>
      </w:r>
    </w:p>
    <w:p w:rsidR="00B1527F" w:rsidRPr="00E81E12" w:rsidRDefault="00B1527F" w:rsidP="00B1527F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</w:p>
    <w:p w:rsidR="00B1527F" w:rsidRPr="00E81E12" w:rsidRDefault="00B1527F" w:rsidP="00B1527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1527F" w:rsidRPr="00E81E12" w:rsidRDefault="00B1527F" w:rsidP="00B1527F">
      <w:pPr>
        <w:rPr>
          <w:rFonts w:ascii="Times New Roman" w:hAnsi="Times New Roman"/>
          <w:sz w:val="24"/>
        </w:rPr>
      </w:pPr>
      <w:r w:rsidRPr="00E81E12">
        <w:rPr>
          <w:rFonts w:ascii="Times New Roman" w:hAnsi="Times New Roman"/>
          <w:b/>
          <w:sz w:val="24"/>
        </w:rPr>
        <w:t>Наименование</w:t>
      </w:r>
      <w:r w:rsidRPr="00E81E12">
        <w:rPr>
          <w:rFonts w:ascii="Times New Roman" w:hAnsi="Times New Roman"/>
          <w:sz w:val="24"/>
        </w:rPr>
        <w:t xml:space="preserve"> </w:t>
      </w:r>
      <w:r w:rsidRPr="00E81E12">
        <w:rPr>
          <w:rFonts w:ascii="Times New Roman" w:hAnsi="Times New Roman"/>
          <w:b/>
          <w:bCs/>
          <w:sz w:val="24"/>
        </w:rPr>
        <w:t>ИНН, КПП Организатора пула: _____________________________</w:t>
      </w:r>
      <w:r w:rsidRPr="00E81E12">
        <w:rPr>
          <w:rFonts w:ascii="Times New Roman" w:hAnsi="Times New Roman"/>
          <w:sz w:val="24"/>
        </w:rPr>
        <w:t xml:space="preserve"> </w:t>
      </w:r>
    </w:p>
    <w:p w:rsidR="00B1527F" w:rsidRPr="00E81E12" w:rsidRDefault="00B1527F" w:rsidP="00B1527F">
      <w:pPr>
        <w:rPr>
          <w:rFonts w:ascii="Times New Roman" w:hAnsi="Times New Roman"/>
          <w:b/>
          <w:sz w:val="24"/>
        </w:rPr>
      </w:pPr>
      <w:r w:rsidRPr="00E81E12">
        <w:rPr>
          <w:rFonts w:ascii="Times New Roman" w:hAnsi="Times New Roman"/>
          <w:b/>
          <w:sz w:val="24"/>
        </w:rPr>
        <w:t>№ Счет</w:t>
      </w:r>
      <w:r w:rsidR="00CF0C74" w:rsidRPr="00E81E12">
        <w:rPr>
          <w:rFonts w:ascii="Times New Roman" w:hAnsi="Times New Roman"/>
          <w:b/>
          <w:sz w:val="24"/>
        </w:rPr>
        <w:t>а</w:t>
      </w:r>
      <w:r w:rsidRPr="00E81E12">
        <w:rPr>
          <w:rFonts w:ascii="Times New Roman" w:hAnsi="Times New Roman"/>
          <w:b/>
          <w:sz w:val="24"/>
        </w:rPr>
        <w:t xml:space="preserve"> участника:</w:t>
      </w:r>
      <w:r w:rsidRPr="00E81E12">
        <w:rPr>
          <w:rFonts w:ascii="Times New Roman" w:hAnsi="Times New Roman"/>
          <w:sz w:val="24"/>
        </w:rPr>
        <w:t xml:space="preserve"> 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3390"/>
        <w:gridCol w:w="5636"/>
      </w:tblGrid>
      <w:tr w:rsidR="00276EC5" w:rsidRPr="00E81E12" w:rsidTr="00FF2C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1527F" w:rsidRPr="00E81E12" w:rsidRDefault="00B1527F" w:rsidP="00FF2C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B1527F" w:rsidRPr="00E81E12" w:rsidRDefault="00B1527F" w:rsidP="00FF2C0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81E12">
              <w:rPr>
                <w:rFonts w:ascii="Times New Roman" w:hAnsi="Times New Roman"/>
                <w:b/>
                <w:sz w:val="24"/>
              </w:rPr>
              <w:t>Консолидация:</w:t>
            </w:r>
          </w:p>
          <w:p w:rsidR="00B1527F" w:rsidRPr="00E81E12" w:rsidRDefault="00B1527F" w:rsidP="00FF2C0B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B1527F" w:rsidRPr="00E81E12" w:rsidRDefault="00B1527F" w:rsidP="00FF2C0B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276EC5" w:rsidRPr="00E81E12" w:rsidTr="00FF2C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1527F" w:rsidRPr="00E81E12" w:rsidRDefault="00B1527F" w:rsidP="00FF2C0B">
            <w:pPr>
              <w:spacing w:after="0" w:line="240" w:lineRule="auto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1.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B1527F" w:rsidRPr="00E81E12" w:rsidRDefault="00B1527F" w:rsidP="00FF2C0B">
            <w:pPr>
              <w:spacing w:after="0" w:line="240" w:lineRule="auto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Необходимость Консолидации:</w:t>
            </w:r>
          </w:p>
          <w:p w:rsidR="00B1527F" w:rsidRPr="00E81E12" w:rsidRDefault="00CF0C74" w:rsidP="00FF2C0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81E12">
              <w:rPr>
                <w:rFonts w:ascii="Times New Roman" w:hAnsi="Times New Roman"/>
                <w:i/>
                <w:sz w:val="16"/>
              </w:rPr>
              <w:t xml:space="preserve">(отметить один из вариантов </w:t>
            </w:r>
            <w:r w:rsidR="00B1527F" w:rsidRPr="00E81E12">
              <w:rPr>
                <w:rFonts w:ascii="Times New Roman" w:hAnsi="Times New Roman"/>
                <w:i/>
                <w:sz w:val="16"/>
              </w:rPr>
              <w:t>знаком «</w:t>
            </w:r>
            <w:r w:rsidR="00B1527F" w:rsidRPr="00E81E12">
              <w:rPr>
                <w:rFonts w:ascii="Times New Roman" w:hAnsi="Times New Roman"/>
                <w:i/>
                <w:sz w:val="16"/>
                <w:lang w:val="en-US"/>
              </w:rPr>
              <w:t>V</w:t>
            </w:r>
            <w:r w:rsidR="00B1527F" w:rsidRPr="00E81E12">
              <w:rPr>
                <w:rFonts w:ascii="Times New Roman" w:hAnsi="Times New Roman"/>
                <w:i/>
                <w:sz w:val="16"/>
              </w:rPr>
              <w:t>»)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79"/>
              <w:tblOverlap w:val="never"/>
              <w:tblW w:w="4535" w:type="dxa"/>
              <w:tblLook w:val="04A0" w:firstRow="1" w:lastRow="0" w:firstColumn="1" w:lastColumn="0" w:noHBand="0" w:noVBand="1"/>
            </w:tblPr>
            <w:tblGrid>
              <w:gridCol w:w="567"/>
              <w:gridCol w:w="1701"/>
              <w:gridCol w:w="425"/>
              <w:gridCol w:w="1842"/>
            </w:tblGrid>
            <w:tr w:rsidR="00276EC5" w:rsidRPr="00E81E12" w:rsidTr="00FF2C0B">
              <w:trPr>
                <w:trHeight w:val="494"/>
              </w:trPr>
              <w:tc>
                <w:tcPr>
                  <w:tcW w:w="567" w:type="dxa"/>
                  <w:vAlign w:val="center"/>
                </w:tcPr>
                <w:p w:rsidR="00B1527F" w:rsidRPr="00E81E12" w:rsidRDefault="00DF3BF9" w:rsidP="00FF2C0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Cs/>
                      <w:i/>
                      <w:sz w:val="21"/>
                      <w:szCs w:val="21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6AECB45D" wp14:editId="15D0503E">
                            <wp:extent cx="191135" cy="149860"/>
                            <wp:effectExtent l="9525" t="9525" r="8890" b="12065"/>
                            <wp:docPr id="21" name="Прямоугольник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2" o:spid="_x0000_s1049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4uSQIAAFMEAAAOAAAAZHJzL2Uyb0RvYy54bWysVM2O0zAQviPxDpbvNEkXlm7UdLXqUoS0&#10;wEoLD+A6TmPh2GbsNl1OSHtF4hF4CC6In32G9I0YO23pAidEDtaM7fk8830zGZ+uG0VWApw0uqDZ&#10;IKVEaG5KqRcFff1q9mBEifNMl0wZLQp6LRw9ndy/N25tLoamNqoUQBBEu7y1Ba29t3mSOF6LhrmB&#10;sULjYWWgYR5dWCQlsBbRG5UM0/Q4aQ2UFgwXzuHueX9IJxG/qgT3L6vKCU9UQTE3H1eI6zysyWTM&#10;8gUwW0u+TYP9QxYNkxof3UOdM8/IEuQfUI3kYJyp/ICbJjFVJbmINWA1WfpbNVc1syLWguQ4u6fJ&#10;/T9Y/mJ1CUSWBR1mlGjWoEbdp837zcfue3e7uek+d7fdt82H7kf3pftKhoGw1roc467sJYSSnb0w&#10;/I0j2kxrphfiDMC0tWAlppmF+8mdgOA4DCXz9rkp8Tm29CZyt66gCYDICllHia73Eom1Jxw3s5Ms&#10;O3pECcej7OHJ6DhKmLB8F2zB+afCNCQYBQXsgAjOVhfOh2RYvrsSkzdKljOpVHRgMZ8qICuG3TKL&#10;X8wfazy8pjRp8fXh4zSN0HcO3SFGGr+/YTTSY98r2RR0tL/E8kDbE13GrvRMqt7GnJXe8hio6yXw&#10;6/m6V+5op8rclNfILJi+z3Eu0agNvKOkxR4vqHu7ZCAoUc80qhMGYmfAzpjvDKY5hhaUe6Ckd6a+&#10;H52lBbmoETuLBGhzhhpWMvIb9O3z2GaMnRtp305ZGI1DP9769S+Y/AQAAP//AwBQSwMEFAAGAAgA&#10;AAAhAPP1lafaAAAAAwEAAA8AAABkcnMvZG93bnJldi54bWxMj8FqwzAQRO+F/oPYQG+NbAdCcbwO&#10;TqCHHFqoG3KWra1saq2MpSTO30ftpb0sDDPMvC22sx3EhSbfO0ZIlwkI4tbpng3C8fP1+QWED4q1&#10;GhwTwo08bMvHh0Ll2l35gy51MCKWsM8VQhfCmEvp246s8ks3Ekfvy01WhSgnI/WkrrHcDjJLkrW0&#10;que40KmR9h213/XZIrRHU79VVZPtjD2lev8+pv3hgPi0mKsNiEBz+AvDD35EhzIyNe7M2osBIT4S&#10;fm/0VkkKokHIVmuQZSH/s5d3AAAA//8DAFBLAQItABQABgAIAAAAIQC2gziS/gAAAOEBAAATAAAA&#10;AAAAAAAAAAAAAAAAAABbQ29udGVudF9UeXBlc10ueG1sUEsBAi0AFAAGAAgAAAAhADj9If/WAAAA&#10;lAEAAAsAAAAAAAAAAAAAAAAALwEAAF9yZWxzLy5yZWxzUEsBAi0AFAAGAAgAAAAhAAnZbi5JAgAA&#10;UwQAAA4AAAAAAAAAAAAAAAAALgIAAGRycy9lMm9Eb2MueG1sUEsBAi0AFAAGAAgAAAAhAPP1lafa&#10;AAAAAwEAAA8AAAAAAAAAAAAAAAAAowQAAGRycy9kb3ducmV2LnhtbFBLBQYAAAAABAAEAPMAAACq&#10;BQAAAAA=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701" w:type="dxa"/>
                  <w:vAlign w:val="center"/>
                </w:tcPr>
                <w:p w:rsidR="00B1527F" w:rsidRPr="00E81E12" w:rsidRDefault="00B1527F" w:rsidP="00FF2C0B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 w:rsidRPr="00E81E12">
                    <w:rPr>
                      <w:rFonts w:ascii="Times New Roman" w:hAnsi="Times New Roman"/>
                      <w:sz w:val="20"/>
                    </w:rPr>
                    <w:t>осуществляется</w:t>
                  </w:r>
                </w:p>
              </w:tc>
              <w:tc>
                <w:tcPr>
                  <w:tcW w:w="425" w:type="dxa"/>
                  <w:vAlign w:val="center"/>
                </w:tcPr>
                <w:p w:rsidR="00B1527F" w:rsidRPr="00E81E12" w:rsidRDefault="00DF3BF9" w:rsidP="00FF2C0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73A3291F" wp14:editId="556D78DB">
                            <wp:extent cx="191135" cy="149860"/>
                            <wp:effectExtent l="9525" t="9525" r="8890" b="12065"/>
                            <wp:docPr id="20" name="Прямоугольник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3" o:spid="_x0000_s1050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OHaSQIAAFMEAAAOAAAAZHJzL2Uyb0RvYy54bWysVM2O0zAQviPxDpbvNEl3WXajpqtVlyKk&#10;BVZaeADXcRoLxzZjt2k5IXFF4hF4CC6In32G9I0YO23pAidEDtaM7fk8830zGZ2vGkWWApw0uqDZ&#10;IKVEaG5KqecFffVy+uCUEueZLpkyWhR0LRw9H9+/N2ptLoamNqoUQBBEu7y1Ba29t3mSOF6LhrmB&#10;sULjYWWgYR5dmCclsBbRG5UM0/QkaQ2UFgwXzuHuZX9IxxG/qgT3L6rKCU9UQTE3H1eI6yysyXjE&#10;8jkwW0u+TYP9QxYNkxof3UNdMs/IAuQfUI3kYJyp/ICbJjFVJbmINWA1WfpbNTc1syLWguQ4u6fJ&#10;/T9Y/nx5DUSWBR0iPZo1qFH3afNu87H73t1u3nefu9vu2+ZD96P70n0lR4Gw1roc427sNYSSnb0y&#10;/LUj2kxqpufiAsC0tWAlppmF+8mdgOA4DCWz9pkp8Tm28CZyt6qgCYDICllFidZ7icTKE46b2VmW&#10;HT2khONRdnx2ehIlTFi+C7bg/BNhGhKMggJ2QARnyyvnQzIs312JyRsly6lUKjown00UkCXDbpnG&#10;L+aPNR5eU5q0+PrwUZpG6DuH7hAjjd/fMBrpse+VbAp6ur/E8kDbY13GrvRMqt7GnJXe8hio6yXw&#10;q9mqV+54p8rMlGtkFkzf5ziXaNQG3lLSYo8X1L1ZMBCUqKca1QkDsTNgZ8x2BtMcQwvKPVDSOxPf&#10;j87CgpzXiJ1FArS5QA0rGfkN+vZ5bDPGzo20b6csjMahH2/9+heMfwIAAP//AwBQSwMEFAAGAAgA&#10;AAAhAPP1lafaAAAAAwEAAA8AAABkcnMvZG93bnJldi54bWxMj8FqwzAQRO+F/oPYQG+NbAdCcbwO&#10;TqCHHFqoG3KWra1saq2MpSTO30ftpb0sDDPMvC22sx3EhSbfO0ZIlwkI4tbpng3C8fP1+QWED4q1&#10;GhwTwo08bMvHh0Ll2l35gy51MCKWsM8VQhfCmEvp246s8ks3Ekfvy01WhSgnI/WkrrHcDjJLkrW0&#10;que40KmR9h213/XZIrRHU79VVZPtjD2lev8+pv3hgPi0mKsNiEBz+AvDD35EhzIyNe7M2osBIT4S&#10;fm/0VkkKokHIVmuQZSH/s5d3AAAA//8DAFBLAQItABQABgAIAAAAIQC2gziS/gAAAOEBAAATAAAA&#10;AAAAAAAAAAAAAAAAAABbQ29udGVudF9UeXBlc10ueG1sUEsBAi0AFAAGAAgAAAAhADj9If/WAAAA&#10;lAEAAAsAAAAAAAAAAAAAAAAALwEAAF9yZWxzLy5yZWxzUEsBAi0AFAAGAAgAAAAhALPY4dpJAgAA&#10;UwQAAA4AAAAAAAAAAAAAAAAALgIAAGRycy9lMm9Eb2MueG1sUEsBAi0AFAAGAAgAAAAhAPP1lafa&#10;AAAAAwEAAA8AAAAAAAAAAAAAAAAAowQAAGRycy9kb3ducmV2LnhtbFBLBQYAAAAABAAEAPMAAACq&#10;BQAAAAA=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842" w:type="dxa"/>
                  <w:vAlign w:val="center"/>
                </w:tcPr>
                <w:p w:rsidR="00B1527F" w:rsidRPr="00E81E12" w:rsidRDefault="00B1527F" w:rsidP="00FF2C0B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1E12">
                    <w:rPr>
                      <w:rFonts w:ascii="Times New Roman" w:hAnsi="Times New Roman"/>
                      <w:sz w:val="20"/>
                      <w:szCs w:val="20"/>
                    </w:rPr>
                    <w:t xml:space="preserve">не </w:t>
                  </w:r>
                  <w:r w:rsidRPr="00E81E12">
                    <w:rPr>
                      <w:rFonts w:ascii="Times New Roman" w:hAnsi="Times New Roman"/>
                      <w:sz w:val="20"/>
                    </w:rPr>
                    <w:t>осуществляется</w:t>
                  </w:r>
                </w:p>
              </w:tc>
            </w:tr>
          </w:tbl>
          <w:p w:rsidR="00B1527F" w:rsidRPr="00E81E12" w:rsidRDefault="00B1527F" w:rsidP="00FF2C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</w:tr>
      <w:tr w:rsidR="00276EC5" w:rsidRPr="00E81E12" w:rsidTr="00FF2C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1527F" w:rsidRPr="00E81E12" w:rsidRDefault="00B1527F" w:rsidP="00FF2C0B">
            <w:pPr>
              <w:spacing w:after="0" w:line="240" w:lineRule="auto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27F" w:rsidRPr="00E81E12" w:rsidRDefault="00B1527F" w:rsidP="00FF2C0B">
            <w:pPr>
              <w:spacing w:after="0" w:line="240" w:lineRule="auto"/>
              <w:rPr>
                <w:sz w:val="14"/>
                <w:szCs w:val="16"/>
              </w:rPr>
            </w:pPr>
            <w:r w:rsidRPr="00E81E12">
              <w:rPr>
                <w:rFonts w:ascii="Times New Roman" w:hAnsi="Times New Roman"/>
              </w:rPr>
              <w:t>Правила формирования назначения платежа:</w:t>
            </w:r>
          </w:p>
        </w:tc>
      </w:tr>
      <w:tr w:rsidR="00276EC5" w:rsidRPr="00E81E12" w:rsidTr="00FF2C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1527F" w:rsidRPr="00E81E12" w:rsidRDefault="00B1527F" w:rsidP="00FF2C0B">
            <w:pPr>
              <w:spacing w:after="0" w:line="240" w:lineRule="auto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а.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B1527F" w:rsidRPr="00E81E12" w:rsidRDefault="00B1527F" w:rsidP="00FF2C0B">
            <w:pPr>
              <w:spacing w:after="0" w:line="240" w:lineRule="auto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Назначение платежа</w:t>
            </w:r>
            <w:proofErr w:type="gramStart"/>
            <w:r w:rsidRPr="00E81E12">
              <w:rPr>
                <w:rFonts w:ascii="Times New Roman" w:hAnsi="Times New Roman"/>
                <w:vertAlign w:val="superscript"/>
              </w:rPr>
              <w:t>1</w:t>
            </w:r>
            <w:proofErr w:type="gramEnd"/>
            <w:r w:rsidRPr="00E81E12">
              <w:rPr>
                <w:rFonts w:ascii="Times New Roman" w:hAnsi="Times New Roman"/>
              </w:rPr>
              <w:t>: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B1527F" w:rsidRPr="00E81E12" w:rsidRDefault="00B1527F" w:rsidP="00FF2C0B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276EC5" w:rsidRPr="00E81E12" w:rsidTr="00FF2C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1527F" w:rsidRPr="00E81E12" w:rsidRDefault="00B1527F" w:rsidP="00FF2C0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81E12">
              <w:rPr>
                <w:rFonts w:ascii="Times New Roman" w:hAnsi="Times New Roman"/>
              </w:rPr>
              <w:t>б</w:t>
            </w:r>
            <w:proofErr w:type="gramEnd"/>
            <w:r w:rsidRPr="00E81E12">
              <w:rPr>
                <w:rFonts w:ascii="Times New Roman" w:hAnsi="Times New Roman"/>
              </w:rPr>
              <w:t>.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B1527F" w:rsidRPr="00E81E12" w:rsidRDefault="00B1527F" w:rsidP="00FF2C0B">
            <w:pPr>
              <w:spacing w:after="0" w:line="240" w:lineRule="auto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Ставка НДС, %</w:t>
            </w:r>
            <w:r w:rsidRPr="00E81E12">
              <w:rPr>
                <w:rFonts w:ascii="Times New Roman" w:hAnsi="Times New Roman"/>
                <w:vertAlign w:val="superscript"/>
              </w:rPr>
              <w:t>2</w:t>
            </w:r>
            <w:r w:rsidRPr="00E81E12">
              <w:rPr>
                <w:rFonts w:ascii="Times New Roman" w:hAnsi="Times New Roman"/>
              </w:rPr>
              <w:t>: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B1527F" w:rsidRPr="00E81E12" w:rsidRDefault="00B1527F" w:rsidP="00FF2C0B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276EC5" w:rsidRPr="00E81E12" w:rsidTr="00FF2C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1527F" w:rsidRPr="00E81E12" w:rsidRDefault="00B1527F" w:rsidP="00FF2C0B">
            <w:pPr>
              <w:spacing w:after="0" w:line="240" w:lineRule="auto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3.</w:t>
            </w:r>
          </w:p>
        </w:tc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27F" w:rsidRPr="00E81E12" w:rsidRDefault="00B1527F" w:rsidP="00FF2C0B">
            <w:pPr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E81E12">
              <w:rPr>
                <w:rFonts w:ascii="Times New Roman" w:hAnsi="Times New Roman"/>
              </w:rPr>
              <w:t>Время Консолидации</w:t>
            </w:r>
            <w:r w:rsidRPr="00E81E12">
              <w:rPr>
                <w:rFonts w:ascii="Times New Roman" w:hAnsi="Times New Roman"/>
                <w:vertAlign w:val="superscript"/>
              </w:rPr>
              <w:t>3</w:t>
            </w:r>
            <w:r w:rsidRPr="00E81E12">
              <w:rPr>
                <w:rFonts w:ascii="Times New Roman" w:hAnsi="Times New Roman"/>
              </w:rPr>
              <w:t>:</w:t>
            </w:r>
            <w:r w:rsidRPr="00E81E12">
              <w:rPr>
                <w:sz w:val="20"/>
                <w:szCs w:val="20"/>
              </w:rPr>
              <w:t xml:space="preserve"> </w:t>
            </w:r>
          </w:p>
          <w:p w:rsidR="00B1527F" w:rsidRPr="00E81E12" w:rsidRDefault="00CF0C74" w:rsidP="00FF2C0B">
            <w:pPr>
              <w:spacing w:after="0" w:line="240" w:lineRule="auto"/>
              <w:rPr>
                <w:sz w:val="14"/>
                <w:szCs w:val="16"/>
              </w:rPr>
            </w:pPr>
            <w:r w:rsidRPr="00E81E12">
              <w:rPr>
                <w:rFonts w:ascii="Times New Roman" w:hAnsi="Times New Roman"/>
                <w:i/>
                <w:sz w:val="16"/>
              </w:rPr>
              <w:t xml:space="preserve">(отметить один или несколько вариантов </w:t>
            </w:r>
            <w:r w:rsidR="00B1527F" w:rsidRPr="00E81E12">
              <w:rPr>
                <w:rFonts w:ascii="Times New Roman" w:hAnsi="Times New Roman"/>
                <w:i/>
                <w:sz w:val="16"/>
              </w:rPr>
              <w:t>знаком «</w:t>
            </w:r>
            <w:r w:rsidR="00B1527F" w:rsidRPr="00E81E12">
              <w:rPr>
                <w:rFonts w:ascii="Times New Roman" w:hAnsi="Times New Roman"/>
                <w:i/>
                <w:sz w:val="16"/>
                <w:lang w:val="en-US"/>
              </w:rPr>
              <w:t>V</w:t>
            </w:r>
            <w:r w:rsidR="00B1527F" w:rsidRPr="00E81E12">
              <w:rPr>
                <w:rFonts w:ascii="Times New Roman" w:hAnsi="Times New Roman"/>
                <w:i/>
                <w:sz w:val="16"/>
              </w:rPr>
              <w:t>»)</w:t>
            </w:r>
          </w:p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1439"/>
              <w:gridCol w:w="1418"/>
              <w:gridCol w:w="1709"/>
              <w:gridCol w:w="4244"/>
            </w:tblGrid>
            <w:tr w:rsidR="00B13CE3" w:rsidRPr="00E81E12" w:rsidTr="00FF2C0B">
              <w:trPr>
                <w:trHeight w:val="505"/>
              </w:trPr>
              <w:tc>
                <w:tcPr>
                  <w:tcW w:w="1439" w:type="dxa"/>
                  <w:vAlign w:val="center"/>
                </w:tcPr>
                <w:p w:rsidR="00B1527F" w:rsidRPr="00E81E12" w:rsidRDefault="00DF3BF9" w:rsidP="00A216A4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63C2474B" wp14:editId="2F35EB01">
                            <wp:extent cx="191135" cy="149860"/>
                            <wp:effectExtent l="9525" t="9525" r="8890" b="12065"/>
                            <wp:docPr id="19" name="Прямоугольник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4" o:spid="_x0000_s1051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S7SgIAAFMEAAAOAAAAZHJzL2Uyb0RvYy54bWysVM2O0zAQviPxDpbvNEnZXbrRpqtVlyKk&#10;BVZaeADXcRoLxzZjt2k5IXFF4hF4CC6In32G9I0YO23pAidEDtaM7fk8830zOTtfNYosBThpdEGz&#10;QUqJ0NyUUs8L+url9MGIEueZLpkyWhR0LRw9H9+/d9baXAxNbVQpgCCIdnlrC1p7b/MkcbwWDXMD&#10;Y4XGw8pAwzy6ME9KYC2iNyoZpulJ0hooLRgunMPdy/6QjiN+VQnuX1SVE56ogmJuPq4Q11lYk/EZ&#10;y+fAbC35Ng32D1k0TGp8dA91yTwjC5B/QDWSg3Gm8gNumsRUleQi1oDVZOlv1dzUzIpYC5Lj7J4m&#10;9/9g+fPlNRBZonanlGjWoEbdp827zcfue3e7ed997m67b5sP3Y/uS/eVHAXCWutyjLux1xBKdvbK&#10;8NeOaDOpmZ6LCwDT1oKVmGYW7id3AoLjMJTM2memxOfYwpvI3aqCJgAiK2QVJVrvJRIrTzhuZqdZ&#10;9vCYEo5H2dHp6CRKmLB8F2zB+SfCNCQYBQXsgAjOllfOh2RYvrsSkzdKllOpVHRgPpsoIEuG3TKN&#10;X8wfazy8pjRp8fXhozSN0HcO3SFGGr+/YTTSY98r2RR0tL/E8kDbY13GrvRMqt7GnJXe8hio6yXw&#10;q9kqKjc83qkyM+UamQXT9znOJRq1gbeUtNjjBXVvFgwEJeqpRnXCQOwM2BmzncE0x9CCcg+U9M7E&#10;96OzsCDnNWJnkQBtLlDDSkZ+g759HtuMsXMj7dspC6Nx6Mdbv/4F458AAAD//wMAUEsDBBQABgAI&#10;AAAAIQDz9ZWn2gAAAAMBAAAPAAAAZHJzL2Rvd25yZXYueG1sTI/BasMwEETvhf6D2EBvjWwHQnG8&#10;Dk6ghxxaqBtylq2tbGqtjKUkzt9H7aW9LAwzzLwttrMdxIUm3ztGSJcJCOLW6Z4NwvHz9fkFhA+K&#10;tRocE8KNPGzLx4dC5dpd+YMudTAilrDPFUIXwphL6duOrPJLNxJH78tNVoUoJyP1pK6x3A4yS5K1&#10;tKrnuNCpkfYdtd/12SK0R1O/VVWT7Yw9pXr/Pqb94YD4tJirDYhAc/gLww9+RIcyMjXuzNqLASE+&#10;En5v9FZJCqJByFZrkGUh/7OXdwAAAP//AwBQSwECLQAUAAYACAAAACEAtoM4kv4AAADhAQAAEwAA&#10;AAAAAAAAAAAAAAAAAAAAW0NvbnRlbnRfVHlwZXNdLnhtbFBLAQItABQABgAIAAAAIQA4/SH/1gAA&#10;AJQBAAALAAAAAAAAAAAAAAAAAC8BAABfcmVscy8ucmVsc1BLAQItABQABgAIAAAAIQAlTxS7SgIA&#10;AFMEAAAOAAAAAAAAAAAAAAAAAC4CAABkcnMvZTJvRG9jLnhtbFBLAQItABQABgAIAAAAIQDz9ZWn&#10;2gAAAAMBAAAPAAAAAAAAAAAAAAAAAKQEAABkcnMvZG93bnJldi54bWxQSwUGAAAAAAQABADzAAAA&#10;qwUAAAAA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 10</w:t>
                  </w:r>
                  <w:r w:rsidR="00CF0C74" w:rsidRPr="00E81E12">
                    <w:rPr>
                      <w:rFonts w:ascii="Times New Roman" w:hAnsi="Times New Roman"/>
                    </w:rPr>
                    <w:t>:</w:t>
                  </w:r>
                  <w:r w:rsidR="00B1527F" w:rsidRPr="00E81E12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1527F" w:rsidRPr="00E81E12" w:rsidRDefault="00DF3BF9" w:rsidP="00A216A4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42854846" wp14:editId="0E328724">
                            <wp:extent cx="191135" cy="149860"/>
                            <wp:effectExtent l="9525" t="9525" r="8890" b="12065"/>
                            <wp:docPr id="18" name="Прямоугольник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5" o:spid="_x0000_s1052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2RTSQIAAFMEAAAOAAAAZHJzL2Uyb0RvYy54bWysVM2O0zAQviPxDpbvNElhy2606WrVpQhp&#10;gZUWHsB1nMbCsc3YbVpOSHtF4hF4CC6In32G9I0YO23pAidEDtaM7fk8830zOT1bNYosBThpdEGz&#10;QUqJ0NyUUs8L+vrV9MExJc4zXTJltCjoWjh6Nr5/77S1uRia2qhSAEEQ7fLWFrT23uZJ4ngtGuYG&#10;xgqNh5WBhnl0YZ6UwFpEb1QyTNNR0hooLRgunMPdi/6QjiN+VQnuX1aVE56ogmJuPq4Q11lYk/Ep&#10;y+fAbC35Ng32D1k0TGp8dA91wTwjC5B/QDWSg3Gm8gNumsRUleQi1oDVZOlv1VzXzIpYC5Lj7J4m&#10;9/9g+YvlFRBZonaolGYNatR92rzffOy+d7ebm+5zd9t923zofnRfuq/kKBDWWpdj3LW9glCys5eG&#10;v3FEm0nN9FycA5i2FqzENLNwP7kTEByHoWTWPjclPscW3kTuVhU0ARBZIaso0XovkVh5wnEzO8my&#10;h0eUcDzKHp0cj6KECct3wRacfypMQ4JRUMAOiOBseel8SIbluysxeaNkOZVKRQfms4kCsmTYLdP4&#10;xfyxxsNrSpMWXx8+TtMIfefQHWKk8fsbRiM99r2STUGP95dYHmh7osvYlZ5J1duYs9JbHgN1vQR+&#10;NVtF5YajnSozU66RWTB9n+NcolEbeEdJiz1eUPd2wUBQop5pVCcMxM6AnTHbGUxzDC0o90BJ70x8&#10;PzoLC3JeI3YWCdDmHDWsZOQ36Nvnsc0YOzfSvp2yMBqHfrz1618w/gkAAP//AwBQSwMEFAAGAAgA&#10;AAAhAPP1lafaAAAAAwEAAA8AAABkcnMvZG93bnJldi54bWxMj8FqwzAQRO+F/oPYQG+NbAdCcbwO&#10;TqCHHFqoG3KWra1saq2MpSTO30ftpb0sDDPMvC22sx3EhSbfO0ZIlwkI4tbpng3C8fP1+QWED4q1&#10;GhwTwo08bMvHh0Ll2l35gy51MCKWsM8VQhfCmEvp246s8ks3Ekfvy01WhSgnI/WkrrHcDjJLkrW0&#10;que40KmR9h213/XZIrRHU79VVZPtjD2lev8+pv3hgPi0mKsNiEBz+AvDD35EhzIyNe7M2osBIT4S&#10;fm/0VkkKokHIVmuQZSH/s5d3AAAA//8DAFBLAQItABQABgAIAAAAIQC2gziS/gAAAOEBAAATAAAA&#10;AAAAAAAAAAAAAAAAAABbQ29udGVudF9UeXBlc10ueG1sUEsBAi0AFAAGAAgAAAAhADj9If/WAAAA&#10;lAEAAAsAAAAAAAAAAAAAAAAALwEAAF9yZWxzLy5yZWxzUEsBAi0AFAAGAAgAAAAhANirZFNJAgAA&#10;UwQAAA4AAAAAAAAAAAAAAAAALgIAAGRycy9lMm9Eb2MueG1sUEsBAi0AFAAGAAgAAAAhAPP1lafa&#10;AAAAAwEAAA8AAAAAAAAAAAAAAAAAowQAAGRycy9kb3ducmV2LnhtbFBLBQYAAAAABAAEAPMAAACq&#10;BQAAAAA=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 13</w:t>
                  </w:r>
                  <w:r w:rsidR="00CF0C74" w:rsidRPr="00E81E12">
                    <w:rPr>
                      <w:rFonts w:ascii="Times New Roman" w:hAnsi="Times New Roman"/>
                    </w:rPr>
                    <w:t>:00</w:t>
                  </w:r>
                </w:p>
              </w:tc>
              <w:tc>
                <w:tcPr>
                  <w:tcW w:w="1709" w:type="dxa"/>
                  <w:vAlign w:val="center"/>
                </w:tcPr>
                <w:p w:rsidR="00B1527F" w:rsidRPr="00E81E12" w:rsidRDefault="00DF3BF9" w:rsidP="00A216A4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43771E29" wp14:editId="4BCCD992">
                            <wp:extent cx="191135" cy="149860"/>
                            <wp:effectExtent l="9525" t="9525" r="8890" b="12065"/>
                            <wp:docPr id="17" name="Прямоугольник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6" o:spid="_x0000_s1053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d8sSgIAAFMEAAAOAAAAZHJzL2Uyb0RvYy54bWysVM1u1DAQviPxDpbvNMkC7TbabFVtKUIq&#10;UKnwAI7jbCwc24y9my0npF6ReAQeggvip8+QfSPGzu6yBU6IHKwZ2/N55vtmMjlZtYosBThpdEGz&#10;g5QSobmppJ4X9PWr8wdjSpxnumLKaFHQa+HoyfT+vUlnczEyjVGVAIIg2uWdLWjjvc2TxPFGtMwd&#10;GCs0HtYGWubRhXlSAesQvVXJKE0Pk85AZcFw4Rzung2HdBrx61pw/7KunfBEFRRz83GFuJZhTaYT&#10;ls+B2UbyTRrsH7JomdT46A7qjHlGFiD/gGolB+NM7Q+4aRNT15KLWANWk6W/VXPVMCtiLUiOszua&#10;3P+D5S+Wl0BkhdodUaJZixr1n9bv1x/77/3t+qb/3N/239Yf+h/9l/4rOQyEddblGHdlLyGU7OyF&#10;4W8c0WbWMD0XpwCmawSrMM0s3E/uBATHYSgpu+emwufYwpvI3aqGNgAiK2QVJbreSSRWnnDczI6z&#10;7OFjSjgeZY+Ox4dRwoTl22ALzj8VpiXBKChgB0RwtrxwPiTD8u2VmLxRsjqXSkUH5uVMAVky7Jbz&#10;+MX8scb9a0qTDl8fHaVphL5z6PYx0vj9DaOVHvteybag490llgfanugqdqVnUg025qz0hsdA3SCB&#10;X5WrqNzoaKtKaaprZBbM0Oc4l2g0Bt5R0mGPF9S9XTAQlKhnGtUJA7E1YGuUW4NpjqEF5R4oGZyZ&#10;H0ZnYUHOG8TOIgHanKKGtYz8Bn2HPDYZY+dG2jdTFkZj34+3fv0Lpj8BAAD//wMAUEsDBBQABgAI&#10;AAAAIQDz9ZWn2gAAAAMBAAAPAAAAZHJzL2Rvd25yZXYueG1sTI/BasMwEETvhf6D2EBvjWwHQnG8&#10;Dk6ghxxaqBtylq2tbGqtjKUkzt9H7aW9LAwzzLwttrMdxIUm3ztGSJcJCOLW6Z4NwvHz9fkFhA+K&#10;tRocE8KNPGzLx4dC5dpd+YMudTAilrDPFUIXwphL6duOrPJLNxJH78tNVoUoJyP1pK6x3A4yS5K1&#10;tKrnuNCpkfYdtd/12SK0R1O/VVWT7Yw9pXr/Pqb94YD4tJirDYhAc/gLww9+RIcyMjXuzNqLASE+&#10;En5v9FZJCqJByFZrkGUh/7OXdwAAAP//AwBQSwECLQAUAAYACAAAACEAtoM4kv4AAADhAQAAEwAA&#10;AAAAAAAAAAAAAAAAAAAAW0NvbnRlbnRfVHlwZXNdLnhtbFBLAQItABQABgAIAAAAIQA4/SH/1gAA&#10;AJQBAAALAAAAAAAAAAAAAAAAAC8BAABfcmVscy8ucmVsc1BLAQItABQABgAIAAAAIQA7pd8sSgIA&#10;AFMEAAAOAAAAAAAAAAAAAAAAAC4CAABkcnMvZTJvRG9jLnhtbFBLAQItABQABgAIAAAAIQDz9ZWn&#10;2gAAAAMBAAAPAAAAAAAAAAAAAAAAAKQEAABkcnMvZG93bnJldi54bWxQSwUGAAAAAAQABADzAAAA&#10;qwUAAAAA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 16</w:t>
                  </w:r>
                  <w:r w:rsidR="00CF0C74" w:rsidRPr="00E81E12">
                    <w:rPr>
                      <w:rFonts w:ascii="Times New Roman" w:hAnsi="Times New Roman"/>
                    </w:rPr>
                    <w:t>:00</w:t>
                  </w:r>
                </w:p>
              </w:tc>
              <w:tc>
                <w:tcPr>
                  <w:tcW w:w="4244" w:type="dxa"/>
                  <w:vAlign w:val="center"/>
                </w:tcPr>
                <w:p w:rsidR="00B1527F" w:rsidRPr="00E81E12" w:rsidRDefault="00DF3BF9" w:rsidP="00A216A4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0CC3853E" wp14:editId="43DB4EC6">
                            <wp:extent cx="191135" cy="149860"/>
                            <wp:effectExtent l="9525" t="9525" r="8890" b="12065"/>
                            <wp:docPr id="16" name="Прямоугольник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7" o:spid="_x0000_s1054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/hSgIAAFMEAAAOAAAAZHJzL2Uyb0RvYy54bWysVM2O0zAQviPxDpbvbJIC3W7UdLXqsghp&#10;gZUWHsB1nMbCsc3YbVpOSHtF4hF4CC6In32G9I0YO23pAidEDtaM7fk8830zGZ+uGkWWApw0uqDZ&#10;UUqJ0NyUUs8L+vrVxYMRJc4zXTJltCjoWjh6Orl/b9zaXAxMbVQpgCCIdnlrC1p7b/MkcbwWDXNH&#10;xgqNh5WBhnl0YZ6UwFpEb1QySNNh0hooLRgunMPd8/6QTiJ+VQnuX1aVE56ogmJuPq4Q11lYk8mY&#10;5XNgtpZ8mwb7hywaJjU+uoc6Z56RBcg/oBrJwThT+SNumsRUleQi1oDVZOlv1VzXzIpYC5Lj7J4m&#10;9/9g+YvlFRBZonZDSjRrUKPu0+b95mP3vbvd3HSfu9vu2+ZD96P70n0lx4Gw1roc467tFYSSnb00&#10;/I0j2kxrpufiDMC0tWAlppmF+8mdgOA4DCWz9rkp8Tm28CZyt6qgCYDICllFidZ7icTKE46b2UmW&#10;PXxMCcej7NHJaBglTFi+C7bg/FNhGhKMggJ2QARny0vnQzIs312JyRslywupVHRgPpsqIEuG3XIR&#10;v5g/1nh4TWnS4uuD4zSN0HcO3SFGGr+/YTTSY98r2RR0tL/E8kDbE13GrvRMqt7GnJXe8hio6yXw&#10;q9kqKjcY7VSZmXKNzILp+xznEo3awDtKWuzxgrq3CwaCEvVMozphIHYG7IzZzmCaY2hBuQdKemfq&#10;+9FZWJDzGrGzSIA2Z6hhJSO/Qd8+j23G2LmR9u2UhdE49OOtX/+CyU8AAAD//wMAUEsDBBQABgAI&#10;AAAAIQDz9ZWn2gAAAAMBAAAPAAAAZHJzL2Rvd25yZXYueG1sTI/BasMwEETvhf6D2EBvjWwHQnG8&#10;Dk6ghxxaqBtylq2tbGqtjKUkzt9H7aW9LAwzzLwttrMdxIUm3ztGSJcJCOLW6Z4NwvHz9fkFhA+K&#10;tRocE8KNPGzLx4dC5dpd+YMudTAilrDPFUIXwphL6duOrPJLNxJH78tNVoUoJyP1pK6x3A4yS5K1&#10;tKrnuNCpkfYdtd/12SK0R1O/VVWT7Yw9pXr/Pqb94YD4tJirDYhAc/gLww9+RIcyMjXuzNqLASE+&#10;En5v9FZJCqJByFZrkGUh/7OXdwAAAP//AwBQSwECLQAUAAYACAAAACEAtoM4kv4AAADhAQAAEwAA&#10;AAAAAAAAAAAAAAAAAAAAW0NvbnRlbnRfVHlwZXNdLnhtbFBLAQItABQABgAIAAAAIQA4/SH/1gAA&#10;AJQBAAALAAAAAAAAAAAAAAAAAC8BAABfcmVscy8ucmVsc1BLAQItABQABgAIAAAAIQAPbq/hSgIA&#10;AFMEAAAOAAAAAAAAAAAAAAAAAC4CAABkcnMvZTJvRG9jLnhtbFBLAQItABQABgAIAAAAIQDz9ZWn&#10;2gAAAAMBAAAPAAAAAAAAAAAAAAAAAKQEAABkcnMvZG93bnJldi54bWxQSwUGAAAAAAQABADzAAAA&#10;qwUAAAAA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 19</w:t>
                  </w:r>
                  <w:r w:rsidR="00CF0C74" w:rsidRPr="00E81E12">
                    <w:rPr>
                      <w:rFonts w:ascii="Times New Roman" w:hAnsi="Times New Roman"/>
                    </w:rPr>
                    <w:t>:00</w:t>
                  </w:r>
                </w:p>
              </w:tc>
            </w:tr>
            <w:tr w:rsidR="00276EC5" w:rsidRPr="00E81E12" w:rsidTr="00FF2C0B">
              <w:trPr>
                <w:trHeight w:val="428"/>
              </w:trPr>
              <w:tc>
                <w:tcPr>
                  <w:tcW w:w="1439" w:type="dxa"/>
                  <w:vAlign w:val="center"/>
                </w:tcPr>
                <w:p w:rsidR="00B1527F" w:rsidRPr="00E81E12" w:rsidRDefault="00DF3BF9" w:rsidP="00A216A4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4F69E50F" wp14:editId="2C855634">
                            <wp:extent cx="191135" cy="149860"/>
                            <wp:effectExtent l="9525" t="9525" r="8890" b="12065"/>
                            <wp:docPr id="15" name="Прямоугольник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8" o:spid="_x0000_s1055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bISAIAAFMEAAAOAAAAZHJzL2Uyb0RvYy54bWysVMuO0zAU3SPxD5b3NEmBoY2ajkYdipAG&#10;GGngA1zHaSwc21y7TYcVElskPoGPYIN4zDekf8S105YOsEJkYd3rx/G551xncrppFFkLcNLogmaD&#10;lBKhuSmlXhb01cv5vRElzjNdMmW0KOi1cPR0evfOpLW5GJraqFIAQRDt8tYWtPbe5knieC0a5gbG&#10;Co2LlYGGeUxhmZTAWkRvVDJM05OkNVBaMFw4h7Pn/SKdRvyqEty/qConPFEFRW4+jhDHRRiT6YTl&#10;S2C2lnxHg/0Di4ZJjZceoM6ZZ2QF8g+oRnIwzlR+wE2TmKqSXMQasJos/a2aq5pZEWtBcZw9yOT+&#10;Hyx/vr4EIkv07iElmjXoUfdp+277sfve3Wzfd5+7m+7b9kP3o/vSfSWjIFhrXY7nruwlhJKdvTD8&#10;tSPazGqml+IMwLS1YCXSzML+5NaBkDg8ShbtM1PidWzlTdRuU0ETAFEVsokWXR8sEhtPOE5m4yy7&#10;j0w5LmUPxqOTaGHC8v1hC84/EaYhISgoYAdEcLa+cD6QYfl+SyRvlCznUqmYwHIxU0DWDLtlHr/I&#10;H2s83qY0afH24aM0jdC3Ft0xRhq/v2E00mPfK9kUdHTYxPIg22Ndxq70TKo+Rs5K73QM0vUW+M1i&#10;E50bjveuLEx5jcqC6fsc3yUGtYG3lLTY4wV1b1YMBCXqqUZ3woPYB7APFvuAaY5HC8o9UNInM98/&#10;nZUFuawRO4sCaHOGHlYy6hv87XnsGGPnRtl3ryw8jeM87vr1L5j+BAAA//8DAFBLAwQUAAYACAAA&#10;ACEA8/WVp9oAAAADAQAADwAAAGRycy9kb3ducmV2LnhtbEyPwWrDMBBE74X+g9hAb41sB0JxvA5O&#10;oIccWqgbcpatrWxqrYylJM7fR+2lvSwMM8y8LbazHcSFJt87RkiXCQji1umeDcLx8/X5BYQPirUa&#10;HBPCjTxsy8eHQuXaXfmDLnUwIpawzxVCF8KYS+nbjqzySzcSR+/LTVaFKCcj9aSusdwOMkuStbSq&#10;57jQqZH2HbXf9dkitEdTv1VVk+2MPaV6/z6m/eGA+LSYqw2IQHP4C8MPfkSHMjI17szaiwEhPhJ+&#10;b/RWSQqiQchWa5BlIf+zl3cAAAD//wMAUEsBAi0AFAAGAAgAAAAhALaDOJL+AAAA4QEAABMAAAAA&#10;AAAAAAAAAAAAAAAAAFtDb250ZW50X1R5cGVzXS54bWxQSwECLQAUAAYACAAAACEAOP0h/9YAAACU&#10;AQAACwAAAAAAAAAAAAAAAAAvAQAAX3JlbHMvLnJlbHNQSwECLQAUAAYACAAAACEALbF2yEgCAABT&#10;BAAADgAAAAAAAAAAAAAAAAAuAgAAZHJzL2Uyb0RvYy54bWxQSwECLQAUAAYACAAAACEA8/WVp9oA&#10;AAADAQAADwAAAAAAAAAAAAAAAACiBAAAZHJzL2Rvd25yZXYueG1sUEsFBgAAAAAEAAQA8wAAAKkF&#10;AAAAAA==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 11</w:t>
                  </w:r>
                  <w:r w:rsidR="00CF0C74" w:rsidRPr="00E81E12">
                    <w:rPr>
                      <w:rFonts w:ascii="Times New Roman" w:hAnsi="Times New Roman"/>
                    </w:rPr>
                    <w:t>:00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1527F" w:rsidRPr="00E81E12" w:rsidRDefault="00DF3BF9" w:rsidP="00A216A4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1248D5FF" wp14:editId="0F464798">
                            <wp:extent cx="191135" cy="149860"/>
                            <wp:effectExtent l="9525" t="9525" r="8890" b="12065"/>
                            <wp:docPr id="14" name="Прямоугольник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9" o:spid="_x0000_s1056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68tSQIAAFMEAAAOAAAAZHJzL2Uyb0RvYy54bWysVM1uEzEQviPxDpbvZHfTUpJVNlWVEoRU&#10;oFLhARyvN2vhtc3YyaackHpF4hF4CC6Inz7D5o0YOz9NgRNiD9aM7fn8zTczOzpdNYosBThpdEGz&#10;XkqJ0NyUUs8L+ub19NGAEueZLpkyWhT0Wjh6On74YNTaXPRNbVQpgCCIdnlrC1p7b/MkcbwWDXM9&#10;Y4XGw8pAwzy6ME9KYC2iNyrpp+lJ0hooLRgunMPd880hHUf8qhLcv6oqJzxRBUVuPq4Q11lYk/GI&#10;5XNgtpZ8S4P9A4uGSY2P7qHOmWdkAfIPqEZyMM5UvsdNk5iqklzEHDCbLP0tm6uaWRFzQXGc3cvk&#10;/h8sf7m8BCJLrN0xJZo1WKPu8/rD+lP3o7td33Rfutvu+/pj97P72n0jwyBYa12OcVf2EkLKzl4Y&#10;/tYRbSY103NxBmDaWrASaWbhfnIvIDgOQ8msfWFKfI4tvInarSpoAiCqQlaxRNf7EomVJxw3s2GW&#10;HT2mhONRdjwcnMQSJizfBVtw/pkwDQlGQQE7IIKz5YXzgQzLd1cieaNkOZVKRQfms4kCsmTYLdP4&#10;Rf6Y4+E1pUmLr/efpGmEvnfoDjHS+P0No5Ee+17JpqCD/SWWB9me6jJ2pWdSbWzkrPRWxyDdpgR+&#10;NVvFyh1FDYKuM1Neo7JgNn2Oc4lGbeA9JS32eEHduwUDQYl6rrE6YSB2BuyM2c5gmmNoQbkHSjbO&#10;xG9GZ2FBzmvEzqIA2pxhDSsZ9b3jsWWMnRtl305ZGI1DP966+xeMfwEAAP//AwBQSwMEFAAGAAgA&#10;AAAhAPP1lafaAAAAAwEAAA8AAABkcnMvZG93bnJldi54bWxMj8FqwzAQRO+F/oPYQG+NbAdCcbwO&#10;TqCHHFqoG3KWra1saq2MpSTO30ftpb0sDDPMvC22sx3EhSbfO0ZIlwkI4tbpng3C8fP1+QWED4q1&#10;GhwTwo08bMvHh0Ll2l35gy51MCKWsM8VQhfCmEvp246s8ks3Ekfvy01WhSgnI/WkrrHcDjJLkrW0&#10;que40KmR9h213/XZIrRHU79VVZPtjD2lev8+pv3hgPi0mKsNiEBz+AvDD35EhzIyNe7M2osBIT4S&#10;fm/0VkkKokHIVmuQZSH/s5d3AAAA//8DAFBLAQItABQABgAIAAAAIQC2gziS/gAAAOEBAAATAAAA&#10;AAAAAAAAAAAAAAAAAABbQ29udGVudF9UeXBlc10ueG1sUEsBAi0AFAAGAAgAAAAhADj9If/WAAAA&#10;lAEAAAsAAAAAAAAAAAAAAAAALwEAAF9yZWxzLy5yZWxzUEsBAi0AFAAGAAgAAAAhAAhnry1JAgAA&#10;UwQAAA4AAAAAAAAAAAAAAAAALgIAAGRycy9lMm9Eb2MueG1sUEsBAi0AFAAGAAgAAAAhAPP1lafa&#10;AAAAAwEAAA8AAAAAAAAAAAAAAAAAowQAAGRycy9kb3ducmV2LnhtbFBLBQYAAAAABAAEAPMAAACq&#10;BQAAAAA=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 14</w:t>
                  </w:r>
                  <w:r w:rsidR="00CF0C74" w:rsidRPr="00E81E12">
                    <w:rPr>
                      <w:rFonts w:ascii="Times New Roman" w:hAnsi="Times New Roman"/>
                    </w:rPr>
                    <w:t>:00</w:t>
                  </w:r>
                </w:p>
              </w:tc>
              <w:tc>
                <w:tcPr>
                  <w:tcW w:w="1709" w:type="dxa"/>
                  <w:vAlign w:val="center"/>
                </w:tcPr>
                <w:p w:rsidR="00B1527F" w:rsidRPr="00E81E12" w:rsidRDefault="00DF3BF9" w:rsidP="00A216A4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16354F4A" wp14:editId="162F7EC9">
                            <wp:extent cx="191135" cy="149860"/>
                            <wp:effectExtent l="9525" t="9525" r="8890" b="12065"/>
                            <wp:docPr id="13" name="Прямоугольник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10" o:spid="_x0000_s1057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jKUSQIAAFQEAAAOAAAAZHJzL2Uyb0RvYy54bWysVM2O0zAQviPxDpbvNEkLSzdqulp1KUJa&#10;YKWFB3Adp7FwbDN2m5YTElckHoGH4IL42WdI34ix+7Nd4ITIwZqxPZ+/+WYmo7NVo8hSgJNGFzTr&#10;pZQIzU0p9bygr19NHwwpcZ7pkimjRUHXwtGz8f17o9bmom9qo0oBBEG0y1tb0Np7myeJ47VomOsZ&#10;KzQeVgYa5tGFeVICaxG9UUk/TU+S1kBpwXDhHO5ebA/pOOJXleD+ZVU54YkqKHLzcYW4zsKajEcs&#10;nwOzteQ7GuwfWDRManz0AHXBPCMLkH9ANZKDcabyPW6axFSV5CLmgNlk6W/ZXNfMipgLiuPsQSb3&#10;/2D5i+UVEFli7QaUaNZgjbrPm/ebT92P7mbzofvS3XTfNx+7n93X7hvJomKtdTkGXtsrCDk7e2n4&#10;G0e0mdRMz8U5gGlrwUrkmQWFkzsBwXEYSmbtc1Pie2zhTRRvVUETAFEWsoo1Wh9qJFaecNzMTrNs&#10;8IgSjkfZw9PhSWSUsHwfbMH5p8I0JBgFBWyBCM6Wl84HMizfX4nkjZLlVCoVHZjPJgrIkmG7TOMX&#10;+WOOx9eUJi2+3n+cphH6zqE7xkjj9zeMRnpsfCWbgg4Pl1geZHuiy9iWnkm1tZGz0jsdg3ShvV3u&#10;V7NVLN0gqhy2ZqZco7Jgto2Og4lGbeAdJS02eUHd2wUDQYl6prE6YSL2BuyN2d5gmmNoQbkHSrbO&#10;xG9nZ2FBzmvEzqIA2pxjDSsZ9b3lsWOMrRtl341ZmI1jP966/RmMfwEAAP//AwBQSwMEFAAGAAgA&#10;AAAhAPP1lafaAAAAAwEAAA8AAABkcnMvZG93bnJldi54bWxMj8FqwzAQRO+F/oPYQG+NbAdCcbwO&#10;TqCHHFqoG3KWra1saq2MpSTO30ftpb0sDDPMvC22sx3EhSbfO0ZIlwkI4tbpng3C8fP1+QWED4q1&#10;GhwTwo08bMvHh0Ll2l35gy51MCKWsM8VQhfCmEvp246s8ks3Ekfvy01WhSgnI/WkrrHcDjJLkrW0&#10;que40KmR9h213/XZIrRHU79VVZPtjD2lev8+pv3hgPi0mKsNiEBz+AvDD35EhzIyNe7M2osBIT4S&#10;fm/0VkkKokHIVmuQZSH/s5d3AAAA//8DAFBLAQItABQABgAIAAAAIQC2gziS/gAAAOEBAAATAAAA&#10;AAAAAAAAAAAAAAAAAABbQ29udGVudF9UeXBlc10ueG1sUEsBAi0AFAAGAAgAAAAhADj9If/WAAAA&#10;lAEAAAsAAAAAAAAAAAAAAAAALwEAAF9yZWxzLy5yZWxzUEsBAi0AFAAGAAgAAAAhAPz6MpRJAgAA&#10;VAQAAA4AAAAAAAAAAAAAAAAALgIAAGRycy9lMm9Eb2MueG1sUEsBAi0AFAAGAAgAAAAhAPP1lafa&#10;AAAAAwEAAA8AAAAAAAAAAAAAAAAAowQAAGRycy9kb3ducmV2LnhtbFBLBQYAAAAABAAEAPMAAACq&#10;BQAAAAA=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CF0C74" w:rsidRPr="00E81E12">
                    <w:rPr>
                      <w:rFonts w:ascii="Times New Roman" w:hAnsi="Times New Roman"/>
                      <w:noProof/>
                      <w:lang w:eastAsia="ru-RU"/>
                    </w:rPr>
                    <w:t xml:space="preserve"> </w:t>
                  </w:r>
                  <w:r w:rsidR="00B1527F" w:rsidRPr="00E81E12">
                    <w:rPr>
                      <w:rFonts w:ascii="Times New Roman" w:hAnsi="Times New Roman"/>
                    </w:rPr>
                    <w:t>17</w:t>
                  </w:r>
                  <w:r w:rsidR="00CF0C74" w:rsidRPr="00E81E12">
                    <w:rPr>
                      <w:rFonts w:ascii="Times New Roman" w:hAnsi="Times New Roman"/>
                    </w:rPr>
                    <w:t>:00</w:t>
                  </w:r>
                </w:p>
              </w:tc>
              <w:tc>
                <w:tcPr>
                  <w:tcW w:w="4244" w:type="dxa"/>
                  <w:vAlign w:val="center"/>
                </w:tcPr>
                <w:p w:rsidR="00B1527F" w:rsidRPr="00E81E12" w:rsidRDefault="00DF3BF9" w:rsidP="00FF2C0B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8"/>
                      <w:szCs w:val="20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371FA1A3" wp14:editId="5388C208">
                            <wp:extent cx="191135" cy="149860"/>
                            <wp:effectExtent l="9525" t="9525" r="8890" b="12065"/>
                            <wp:docPr id="12" name="Прямоугольник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479C5" w:rsidRDefault="00276EC5" w:rsidP="00B1527F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11" o:spid="_x0000_s1058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1I2SQIAAFQEAAAOAAAAZHJzL2Uyb0RvYy54bWysVM2O0zAQviPxDpbvNEkXlm7UdLXqUoS0&#10;wEoLD+A4TmPh2GbsNl1OSHtF4hF4CC6In32G9I2YOE3pAidEDtZMPPPlm29mMj3d1IqsBThpdEaT&#10;UUyJ0NwUUi8z+vrV4sGEEueZLpgyWmT0Wjh6Ort/b9rYVIxNZVQhgCCIdmljM1p5b9MocrwSNXMj&#10;Y4XGy9JAzTy6sIwKYA2i1yoax/Fx1BgoLBgunMO35/0lnQX8shTcvyxLJzxRGUVuPpwQzrw7o9mU&#10;pUtgtpJ8R4P9A4uaSY0f3UOdM8/ICuQfULXkYJwp/YibOjJlKbkINWA1SfxbNVcVsyLUguI4u5fJ&#10;/T9Y/mJ9CUQW2LsxJZrV2KP20/b99mP7vb3d3rSf29v22/ZD+6P90n4lSdIp1liXYuKVvYSuZmcv&#10;DH/jiDbziumlOAMwTSVYgTxDfHQnoXMcppK8eW4K/B5beRPE25RQd4AoC9mEHl3veyQ2nnB8mZwk&#10;ydEjSjheJQ9PJsehhxFLh2QLzj8VpiadkVHAEQjgbH3hPJLH0CEkkDdKFgupVHBgmc8VkDXDcVmE&#10;p6sXU9xhmNKk6QR7HMcB+s6lO8SIw/M3jFp6HHwl64xO9kEs7WR7ooswlp5J1dtIQGnkMUjXt8Bv&#10;8k1o3dF46EpuimtUFkw/6LiYaFQG3lHS4JBn1L1dMRCUqGcau9NtxGDAYOSDwTTH1IxyD5T0ztz3&#10;u7OyIJcVYidBAG3OsIelDPp2JHseO8Y4ukHD3Zp1u3Hoh6hfP4PZTwAAAP//AwBQSwMEFAAGAAgA&#10;AAAhAPP1lafaAAAAAwEAAA8AAABkcnMvZG93bnJldi54bWxMj8FqwzAQRO+F/oPYQG+NbAdCcbwO&#10;TqCHHFqoG3KWra1saq2MpSTO30ftpb0sDDPMvC22sx3EhSbfO0ZIlwkI4tbpng3C8fP1+QWED4q1&#10;GhwTwo08bMvHh0Ll2l35gy51MCKWsM8VQhfCmEvp246s8ks3Ekfvy01WhSgnI/WkrrHcDjJLkrW0&#10;que40KmR9h213/XZIrRHU79VVZPtjD2lev8+pv3hgPi0mKsNiEBz+AvDD35EhzIyNe7M2osBIT4S&#10;fm/0VkkKokHIVmuQZSH/s5d3AAAA//8DAFBLAQItABQABgAIAAAAIQC2gziS/gAAAOEBAAATAAAA&#10;AAAAAAAAAAAAAAAAAABbQ29udGVudF9UeXBlc10ueG1sUEsBAi0AFAAGAAgAAAAhADj9If/WAAAA&#10;lAEAAAsAAAAAAAAAAAAAAAAALwEAAF9yZWxzLy5yZWxzUEsBAi0AFAAGAAgAAAAhAKp3UjZJAgAA&#10;VAQAAA4AAAAAAAAAAAAAAAAALgIAAGRycy9lMm9Eb2MueG1sUEsBAi0AFAAGAAgAAAAhAPP1lafa&#10;AAAAAwEAAA8AAAAAAAAAAAAAAAAAowQAAGRycy9kb3ducmV2LnhtbFBLBQYAAAAABAAEAPMAAACq&#10;BQAAAAA=&#10;" strokeweight="1pt">
                            <v:textbox inset="0,0,0,0">
                              <w:txbxContent>
                                <w:p w:rsidR="00276EC5" w:rsidRPr="00A479C5" w:rsidRDefault="00276EC5" w:rsidP="00B1527F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B1527F" w:rsidRPr="00E81E1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B1527F" w:rsidRPr="00E81E12">
                    <w:rPr>
                      <w:rFonts w:ascii="Times New Roman" w:hAnsi="Times New Roman"/>
                    </w:rPr>
                    <w:t>по итогам операционного дня</w:t>
                  </w:r>
                </w:p>
              </w:tc>
            </w:tr>
            <w:tr w:rsidR="00276EC5" w:rsidRPr="00E81E12" w:rsidTr="00FF2C0B">
              <w:trPr>
                <w:trHeight w:val="601"/>
              </w:trPr>
              <w:tc>
                <w:tcPr>
                  <w:tcW w:w="1439" w:type="dxa"/>
                  <w:vAlign w:val="center"/>
                </w:tcPr>
                <w:p w:rsidR="00B1527F" w:rsidRPr="00E81E12" w:rsidRDefault="00DF3BF9" w:rsidP="00A216A4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40888240" wp14:editId="4FF9A6D1">
                            <wp:extent cx="191135" cy="149860"/>
                            <wp:effectExtent l="9525" t="9525" r="8890" b="12065"/>
                            <wp:docPr id="11" name="Прямоугольник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12" o:spid="_x0000_s1059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30XSgIAAFQEAAAOAAAAZHJzL2Uyb0RvYy54bWysVM2O0zAQviPxDpbvNEkLy2606WrVpQhp&#10;gZUWHsB1nMbCsc3YbVpOSHtF4hF4CC6In32G9I0YO23pAidEDtaM7fk8830zOT1bNYosBThpdEGz&#10;QUqJ0NyUUs8L+vrV9MExJc4zXTJltCjoWjh6Nr5/77S1uRia2qhSAEEQ7fLWFrT23uZJ4ngtGuYG&#10;xgqNh5WBhnl0YZ6UwFpEb1QyTNOjpDVQWjBcOIe7F/0hHUf8qhLcv6wqJzxRBcXcfFwhrrOwJuNT&#10;ls+B2VrybRrsH7JomNT46B7qgnlGFiD/gGokB+NM5QfcNImpKslFrAGrydLfqrmumRWxFiTH2T1N&#10;7v/B8hfLKyCyRO0ySjRrUKPu0+b95mP3vbvd3HSfu9vu2+ZD96P70n0l2TAw1lqXY+C1vYJQs7OX&#10;hr9xRJtJzfRcnAOYthasxDyzcD+5ExAch6Fk1j43Jb7HFt5E8lYVNAEQaSGrqNF6r5FYecJxMzvJ&#10;stEjSjgeZQ9Pjo+ihgnLd8EWnH8qTEOCUVDAFojgbHnpfEiG5bsrMXmjZDmVSkUH5rOJArJk2C7T&#10;+MX8scbDa0qTFl8fPk7TCH3n0B1ipPH7G0YjPTa+kk1Bj/eXWB5oe6LL2JaeSdXbmLPSWx4Ddb0E&#10;fjVbRelGo50qM1OukVkwfaPjYKJRG3hHSYtNXlD3dsFAUKKeaVQnTMTOgJ0x2xlMcwwtKPdASe9M&#10;fD87CwtyXiN2FgnQ5hw1rGTkN+jb57HNGFs30r4dszAbh3689etnMP4JAAD//wMAUEsDBBQABgAI&#10;AAAAIQDz9ZWn2gAAAAMBAAAPAAAAZHJzL2Rvd25yZXYueG1sTI/BasMwEETvhf6D2EBvjWwHQnG8&#10;Dk6ghxxaqBtylq2tbGqtjKUkzt9H7aW9LAwzzLwttrMdxIUm3ztGSJcJCOLW6Z4NwvHz9fkFhA+K&#10;tRocE8KNPGzLx4dC5dpd+YMudTAilrDPFUIXwphL6duOrPJLNxJH78tNVoUoJyP1pK6x3A4yS5K1&#10;tKrnuNCpkfYdtd/12SK0R1O/VVWT7Yw9pXr/Pqb94YD4tJirDYhAc/gLww9+RIcyMjXuzNqLASE+&#10;En5v9FZJCqJByFZrkGUh/7OXdwAAAP//AwBQSwECLQAUAAYACAAAACEAtoM4kv4AAADhAQAAEwAA&#10;AAAAAAAAAAAAAAAAAAAAW0NvbnRlbnRfVHlwZXNdLnhtbFBLAQItABQABgAIAAAAIQA4/SH/1gAA&#10;AJQBAAALAAAAAAAAAAAAAAAAAC8BAABfcmVscy8ucmVsc1BLAQItABQABgAIAAAAIQBWA30XSgIA&#10;AFQEAAAOAAAAAAAAAAAAAAAAAC4CAABkcnMvZTJvRG9jLnhtbFBLAQItABQABgAIAAAAIQDz9ZWn&#10;2gAAAAMBAAAPAAAAAAAAAAAAAAAAAKQEAABkcnMvZG93bnJldi54bWxQSwUGAAAAAAQABADzAAAA&#10;qwUAAAAA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 12</w:t>
                  </w:r>
                  <w:r w:rsidR="00CF0C74" w:rsidRPr="00E81E12">
                    <w:rPr>
                      <w:rFonts w:ascii="Times New Roman" w:hAnsi="Times New Roman"/>
                    </w:rPr>
                    <w:t>:00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1527F" w:rsidRPr="00E81E12" w:rsidRDefault="00DF3BF9" w:rsidP="00A216A4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37818A66" wp14:editId="7FA74929">
                            <wp:extent cx="191135" cy="149860"/>
                            <wp:effectExtent l="9525" t="9525" r="8890" b="12065"/>
                            <wp:docPr id="10" name="Прямоугольник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13" o:spid="_x0000_s1060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+KpSgIAAFQEAAAOAAAAZHJzL2Uyb0RvYy54bWysVM2O0zAQviPxDpbvNEm7LN2o6WrVZRHS&#10;AistPIDrOI2FY5ux23Q5IXFF4hF4CC6In32G9I0YO23pAidEDtaM7fk8830zmZyuG0VWApw0uqDZ&#10;IKVEaG5KqRcFffXy4sGYEueZLpkyWhT0Rjh6Or1/b9LaXAxNbVQpgCCIdnlrC1p7b/MkcbwWDXMD&#10;Y4XGw8pAwzy6sEhKYC2iNyoZpulx0hooLRgunMPd8/6QTiN+VQnuX1SVE56ogmJuPq4Q13lYk+mE&#10;5QtgtpZ8mwb7hywaJjU+uoc6Z56RJcg/oBrJwThT+QE3TWKqSnIRa8BqsvS3aq5rZkWsBclxdk+T&#10;+3+w/PnqCogsUTukR7MGNeo+bd5tPnbfu9vN++5zd9t923zofnRfuq8kGwXGWutyDLy2VxBqdvbS&#10;8NeOaDOrmV6IMwDT1oKVmGcW7id3AoLjMJTM22emxPfY0ptI3rqCJgAiLWQdNbrZayTWnnDczE6y&#10;bPSQEo5H2dHJ+DhqmLB8F2zB+SfCNCQYBQVsgQjOVpfOh2RYvrsSkzdKlhdSqejAYj5TQFYM2+Ui&#10;fjF/rPHwmtKkxdeHj9I0Qt85dIcYafz+htFIj42vZFPQ8f4SywNtj3UZ29IzqXobc1Z6y2OgrpfA&#10;r+frKN3oaKfK3JQ3yCyYvtFxMNGoDbylpMUmL6h7s2QgKFFPNaoTJmJnwM6Y7wymOYYWlHugpHdm&#10;vp+dpQW5qBE7iwRoc4YaVjLyG/Tt89hmjK0bad+OWZiNQz/e+vUzmP4EAAD//wMAUEsDBBQABgAI&#10;AAAAIQDz9ZWn2gAAAAMBAAAPAAAAZHJzL2Rvd25yZXYueG1sTI/BasMwEETvhf6D2EBvjWwHQnG8&#10;Dk6ghxxaqBtylq2tbGqtjKUkzt9H7aW9LAwzzLwttrMdxIUm3ztGSJcJCOLW6Z4NwvHz9fkFhA+K&#10;tRocE8KNPGzLx4dC5dpd+YMudTAilrDPFUIXwphL6duOrPJLNxJH78tNVoUoJyP1pK6x3A4yS5K1&#10;tKrnuNCpkfYdtd/12SK0R1O/VVWT7Yw9pXr/Pqb94YD4tJirDYhAc/gLww9+RIcyMjXuzNqLASE+&#10;En5v9FZJCqJByFZrkGUh/7OXdwAAAP//AwBQSwECLQAUAAYACAAAACEAtoM4kv4AAADhAQAAEwAA&#10;AAAAAAAAAAAAAAAAAAAAW0NvbnRlbnRfVHlwZXNdLnhtbFBLAQItABQABgAIAAAAIQA4/SH/1gAA&#10;AJQBAAALAAAAAAAAAAAAAAAAAC8BAABfcmVscy8ucmVsc1BLAQItABQABgAIAAAAIQBHa+KpSgIA&#10;AFQEAAAOAAAAAAAAAAAAAAAAAC4CAABkcnMvZTJvRG9jLnhtbFBLAQItABQABgAIAAAAIQDz9ZWn&#10;2gAAAAMBAAAPAAAAAAAAAAAAAAAAAKQEAABkcnMvZG93bnJldi54bWxQSwUGAAAAAAQABADzAAAA&#10;qwUAAAAA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 15</w:t>
                  </w:r>
                  <w:r w:rsidR="00CF0C74" w:rsidRPr="00E81E12">
                    <w:rPr>
                      <w:rFonts w:ascii="Times New Roman" w:hAnsi="Times New Roman"/>
                    </w:rPr>
                    <w:t>:00</w:t>
                  </w:r>
                </w:p>
              </w:tc>
              <w:tc>
                <w:tcPr>
                  <w:tcW w:w="1709" w:type="dxa"/>
                  <w:vAlign w:val="center"/>
                </w:tcPr>
                <w:p w:rsidR="00B1527F" w:rsidRPr="00E81E12" w:rsidRDefault="00DF3BF9" w:rsidP="00A216A4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4FAEAF7E" wp14:editId="7B8F4984">
                            <wp:extent cx="191135" cy="149860"/>
                            <wp:effectExtent l="9525" t="9525" r="8890" b="12065"/>
                            <wp:docPr id="9" name="Прямоугольник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14" o:spid="_x0000_s1061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nteSgIAAFMEAAAOAAAAZHJzL2Uyb0RvYy54bWysVM1u1DAQviPxDpbvNMlSyjZqtqpaFiEV&#10;qFR4AMdxNhaObcbezS4npF6ReAQeggvip8+QfSPGzu6yBU6IHKwZ2/N55vtmcnK6bBVZCHDS6IJm&#10;ByklQnNTST0r6OtX0wdjSpxnumLKaFHQlXD0dHL/3klnczEyjVGVAIIg2uWdLWjjvc2TxPFGtMwd&#10;GCs0HtYGWubRhVlSAesQvVXJKE2Pks5AZcFw4RzuXgyHdBLx61pw/7KunfBEFRRz83GFuJZhTSYn&#10;LJ8Bs43kmzTYP2TRMqnx0R3UBfOMzEH+AdVKDsaZ2h9w0yamriUXsQasJkt/q+a6YVbEWpAcZ3c0&#10;uf8Hy18sroDIqqDHlGjWokT9p/X79cf+e3+7vuk/97f9t/WH/kf/pf9KssNAWGddjnHX9gpCyc5e&#10;Gv7GEW3OG6Zn4gzAdI1gFaaZhfvJnYDgOAwlZffcVPgem3sTuVvW0AZAZIUso0SrnURi6QnHzew4&#10;yx4+ooTjUXZ4PD6KEiYs3wZbcP6pMC0JRkEBOyCCs8Wl8yEZlm+vxOSNktVUKhUdmJXnCsiCYbdM&#10;4xfzxxr3rylNOnx99DhNI/SdQ7ePkcbvbxit9Nj3SrYFHe8usTzQ9kRXsSs9k2qwMWelNzwG6gYJ&#10;/LJcRuWQj40qpalWyCyYoc9xLtFoDLyjpMMeL6h7O2cgKFHPNKoTBmJrwNYotwbTHEMLyj1QMjjn&#10;fhiduQU5axA7iwRoc4Ya1jLyG/Qd8thkjJ0bad9MWRiNfT/e+vUvmPwEAAD//wMAUEsDBBQABgAI&#10;AAAAIQDz9ZWn2gAAAAMBAAAPAAAAZHJzL2Rvd25yZXYueG1sTI/BasMwEETvhf6D2EBvjWwHQnG8&#10;Dk6ghxxaqBtylq2tbGqtjKUkzt9H7aW9LAwzzLwttrMdxIUm3ztGSJcJCOLW6Z4NwvHz9fkFhA+K&#10;tRocE8KNPGzLx4dC5dpd+YMudTAilrDPFUIXwphL6duOrPJLNxJH78tNVoUoJyP1pK6x3A4yS5K1&#10;tKrnuNCpkfYdtd/12SK0R1O/VVWT7Yw9pXr/Pqb94YD4tJirDYhAc/gLww9+RIcyMjXuzNqLASE+&#10;En5v9FZJCqJByFZrkGUh/7OXdwAAAP//AwBQSwECLQAUAAYACAAAACEAtoM4kv4AAADhAQAAEwAA&#10;AAAAAAAAAAAAAAAAAAAAW0NvbnRlbnRfVHlwZXNdLnhtbFBLAQItABQABgAIAAAAIQA4/SH/1gAA&#10;AJQBAAALAAAAAAAAAAAAAAAAAC8BAABfcmVscy8ucmVsc1BLAQItABQABgAIAAAAIQB7cnteSgIA&#10;AFMEAAAOAAAAAAAAAAAAAAAAAC4CAABkcnMvZTJvRG9jLnhtbFBLAQItABQABgAIAAAAIQDz9ZWn&#10;2gAAAAMBAAAPAAAAAAAAAAAAAAAAAKQEAABkcnMvZG93bnJldi54bWxQSwUGAAAAAAQABADzAAAA&#10;qwUAAAAA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 18</w:t>
                  </w:r>
                  <w:r w:rsidR="00CF0C74" w:rsidRPr="00E81E12">
                    <w:rPr>
                      <w:rFonts w:ascii="Times New Roman" w:hAnsi="Times New Roman"/>
                    </w:rPr>
                    <w:t>:00</w:t>
                  </w:r>
                </w:p>
              </w:tc>
              <w:tc>
                <w:tcPr>
                  <w:tcW w:w="4244" w:type="dxa"/>
                  <w:vAlign w:val="center"/>
                </w:tcPr>
                <w:p w:rsidR="00B1527F" w:rsidRPr="00E81E12" w:rsidRDefault="00B1527F" w:rsidP="00FF2C0B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B1527F" w:rsidRPr="00E81E12" w:rsidRDefault="00B1527F" w:rsidP="00FF2C0B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  <w:tr w:rsidR="00B1527F" w:rsidRPr="00E81E12" w:rsidTr="00FF2C0B">
        <w:trPr>
          <w:trHeight w:val="37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1527F" w:rsidRPr="00E81E12" w:rsidRDefault="00B1527F" w:rsidP="00FF2C0B">
            <w:pPr>
              <w:spacing w:after="0" w:line="240" w:lineRule="auto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4.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27F" w:rsidRPr="00E81E12" w:rsidRDefault="00B1527F" w:rsidP="00FF2C0B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E81E12">
              <w:rPr>
                <w:rFonts w:ascii="Times New Roman" w:hAnsi="Times New Roman"/>
              </w:rPr>
              <w:t xml:space="preserve">Порядок определения суммы Консолидации: </w:t>
            </w:r>
            <w:r w:rsidRPr="00E81E12">
              <w:rPr>
                <w:rFonts w:ascii="Times New Roman" w:hAnsi="Times New Roman"/>
                <w:i/>
                <w:sz w:val="16"/>
              </w:rPr>
              <w:t xml:space="preserve"> </w:t>
            </w:r>
          </w:p>
          <w:p w:rsidR="00B1527F" w:rsidRPr="00E81E12" w:rsidRDefault="00CF0C74" w:rsidP="00FF2C0B">
            <w:pPr>
              <w:spacing w:after="0" w:line="240" w:lineRule="auto"/>
              <w:rPr>
                <w:sz w:val="14"/>
                <w:szCs w:val="16"/>
              </w:rPr>
            </w:pPr>
            <w:r w:rsidRPr="00E81E12">
              <w:rPr>
                <w:rFonts w:ascii="Times New Roman" w:hAnsi="Times New Roman"/>
                <w:i/>
                <w:sz w:val="16"/>
              </w:rPr>
              <w:t xml:space="preserve">(отметить один из вариантов </w:t>
            </w:r>
            <w:r w:rsidR="00B1527F" w:rsidRPr="00E81E12">
              <w:rPr>
                <w:rFonts w:ascii="Times New Roman" w:hAnsi="Times New Roman"/>
                <w:i/>
                <w:sz w:val="16"/>
              </w:rPr>
              <w:t>знаком «</w:t>
            </w:r>
            <w:r w:rsidR="00B1527F" w:rsidRPr="00E81E12">
              <w:rPr>
                <w:rFonts w:ascii="Times New Roman" w:hAnsi="Times New Roman"/>
                <w:i/>
                <w:sz w:val="16"/>
                <w:lang w:val="en-US"/>
              </w:rPr>
              <w:t>V</w:t>
            </w:r>
            <w:r w:rsidR="00B1527F" w:rsidRPr="00E81E12">
              <w:rPr>
                <w:rFonts w:ascii="Times New Roman" w:hAnsi="Times New Roman"/>
                <w:i/>
                <w:sz w:val="16"/>
              </w:rPr>
              <w:t>» и проставить значение параметра цифрами и прописью)</w:t>
            </w:r>
          </w:p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8810"/>
            </w:tblGrid>
            <w:tr w:rsidR="00276EC5" w:rsidRPr="00E81E12" w:rsidTr="00FF2C0B">
              <w:trPr>
                <w:trHeight w:val="505"/>
              </w:trPr>
              <w:tc>
                <w:tcPr>
                  <w:tcW w:w="8810" w:type="dxa"/>
                  <w:vAlign w:val="center"/>
                </w:tcPr>
                <w:p w:rsidR="00B1527F" w:rsidRPr="00E81E12" w:rsidRDefault="00DF3BF9" w:rsidP="00FF2C0B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43043780" wp14:editId="13D20E95">
                            <wp:extent cx="191135" cy="149860"/>
                            <wp:effectExtent l="9525" t="9525" r="8890" b="12065"/>
                            <wp:docPr id="8" name="Прямоугольник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15" o:spid="_x0000_s1062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xv8SQIAAFMEAAAOAAAAZHJzL2Uyb0RvYy54bWysVM2O0zAQviPxDpbvNEmXLbtR09WqSxHS&#10;AistPIDrOI2FY5ux23Q5IXFF4hF4CC6In32G9I0YO23pAidEDtaM7fk8830zGZ+tG0VWApw0uqDZ&#10;IKVEaG5KqRcFffVy9uCEEueZLpkyWhT0Rjh6Nrl/b9zaXAxNbVQpgCCIdnlrC1p7b/MkcbwWDXMD&#10;Y4XGw8pAwzy6sEhKYC2iNyoZpukoaQ2UFgwXzuHuRX9IJxG/qgT3L6rKCU9UQTE3H1eI6zysyWTM&#10;8gUwW0u+TYP9QxYNkxof3UNdMM/IEuQfUI3kYJyp/ICbJjFVJbmINWA1WfpbNdc1syLWguQ4u6fJ&#10;/T9Y/nx1BUSWBUWhNGtQou7T5t3mY/e9u9287z53t923zYfuR/el+0qy40BYa12Ocdf2CkLJzl4a&#10;/toRbaY10wtxDmDaWrAS08zC/eROQHAchpJ5+8yU+B5behO5W1fQBEBkhayjRDd7icTaE46b2WmW&#10;HR1TwvEoe3h6MooSJizfBVtw/okwDQlGQQE7IIKz1aXzIRmW767E5I2S5UwqFR1YzKcKyIpht8zi&#10;F/PHGg+vKU1afH34KE0j9J1Dd4iRxu9vGI302PdKNkj8/hLLA22PdRm70jOpehtzVnrLY6Cul8Cv&#10;5+uo3NFop8rclDfILJi+z3Eu0agNvKWkxR4vqHuzZCAoUU81qhMGYmfAzpjvDKY5hhaUe6Ckd6a+&#10;H52lBbmoETuLBGhzjhpWMvIb9O3z2GaMnRtp305ZGI1DP9769S+Y/AQAAP//AwBQSwMEFAAGAAgA&#10;AAAhAPP1lafaAAAAAwEAAA8AAABkcnMvZG93bnJldi54bWxMj8FqwzAQRO+F/oPYQG+NbAdCcbwO&#10;TqCHHFqoG3KWra1saq2MpSTO30ftpb0sDDPMvC22sx3EhSbfO0ZIlwkI4tbpng3C8fP1+QWED4q1&#10;GhwTwo08bMvHh0Ll2l35gy51MCKWsM8VQhfCmEvp246s8ks3Ekfvy01WhSgnI/WkrrHcDjJLkrW0&#10;que40KmR9h213/XZIrRHU79VVZPtjD2lev8+pv3hgPi0mKsNiEBz+AvDD35EhzIyNe7M2osBIT4S&#10;fm/0VkkKokHIVmuQZSH/s5d3AAAA//8DAFBLAQItABQABgAIAAAAIQC2gziS/gAAAOEBAAATAAAA&#10;AAAAAAAAAAAAAAAAAABbQ29udGVudF9UeXBlc10ueG1sUEsBAi0AFAAGAAgAAAAhADj9If/WAAAA&#10;lAEAAAsAAAAAAAAAAAAAAAAALwEAAF9yZWxzLy5yZWxzUEsBAi0AFAAGAAgAAAAhAC3/G/xJAgAA&#10;UwQAAA4AAAAAAAAAAAAAAAAALgIAAGRycy9lMm9Eb2MueG1sUEsBAi0AFAAGAAgAAAAhAPP1lafa&#10;AAAAAwEAAA8AAAAAAAAAAAAAAAAAowQAAGRycy9kb3ducmV2LnhtbFBLBQYAAAAABAAEAPMAAACq&#10;BQAAAAA=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 в фиксированной сумме, руб.:_____________________________________________</w:t>
                  </w:r>
                </w:p>
              </w:tc>
            </w:tr>
            <w:tr w:rsidR="00276EC5" w:rsidRPr="00E81E12" w:rsidTr="00FF2C0B">
              <w:trPr>
                <w:trHeight w:val="428"/>
              </w:trPr>
              <w:tc>
                <w:tcPr>
                  <w:tcW w:w="8810" w:type="dxa"/>
                  <w:vAlign w:val="center"/>
                </w:tcPr>
                <w:p w:rsidR="00B1527F" w:rsidRPr="00E81E12" w:rsidRDefault="00DF3BF9" w:rsidP="00FF2C0B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7C861EE0" wp14:editId="405B72C8">
                            <wp:extent cx="191135" cy="149860"/>
                            <wp:effectExtent l="9525" t="9525" r="8890" b="12065"/>
                            <wp:docPr id="7" name="Прямоугольник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18" o:spid="_x0000_s1063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hCOSgIAAFMEAAAOAAAAZHJzL2Uyb0RvYy54bWysVM2O0zAQviPxDpbvNMkubLvRpqtVlyKk&#10;BVZaeADXcRoLxzZjt2k5IXFF4hF4CC6In32G9I0YO23pAidEDtaM7fk8830zOTtfNYosBThpdEGz&#10;QUqJ0NyUUs8L+url9MGIEueZLpkyWhR0LRw9H9+/d9baXByZ2qhSAEEQ7fLWFrT23uZJ4ngtGuYG&#10;xgqNh5WBhnl0YZ6UwFpEb1RylKYnSWugtGC4cA53L/tDOo74VSW4f1FVTniiCoq5+bhCXGdhTcZn&#10;LJ8Ds7Xk2zTYP2TRMKnx0T3UJfOMLED+AdVIDsaZyg+4aRJTVZKLWANWk6W/VXNTMytiLUiOs3ua&#10;3P+D5c+X10BkWdAhJZo1KFH3afNu87H73t1u3nefu9vu2+ZD96P70n0l2SgQ1lqXY9yNvYZQsrNX&#10;hr92RJtJzfRcXACYthasxDSzcD+5ExAch6Fk1j4zJb7HFt5E7lYVNAEQWSGrKNF6L5FYecJxMzvN&#10;suNHlHA8yh6ejk6ihAnLd8EWnH8iTEOCUVDADojgbHnlfEiG5bsrMXmjZDmVSkUH5rOJArJk2C3T&#10;+MX8scbDa0qTFl8/GqZphL5z6A4x0vj9DaORHvteyaago/0llgfaHusydqVnUvU25qz0lsdAXS+B&#10;X81WUbnj4U6VmSnXyCyYvs9xLtGoDbylpMUeL6h7s2AgKFFPNaoTBmJnwM6Y7QymOYYWlHugpHcm&#10;vh+dhQU5rxE7iwRoc4EaVjLyG/Tt89hmjJ0bad9OWRiNQz/e+vUvGP8EAAD//wMAUEsDBBQABgAI&#10;AAAAIQDz9ZWn2gAAAAMBAAAPAAAAZHJzL2Rvd25yZXYueG1sTI/BasMwEETvhf6D2EBvjWwHQnG8&#10;Dk6ghxxaqBtylq2tbGqtjKUkzt9H7aW9LAwzzLwttrMdxIUm3ztGSJcJCOLW6Z4NwvHz9fkFhA+K&#10;tRocE8KNPGzLx4dC5dpd+YMudTAilrDPFUIXwphL6duOrPJLNxJH78tNVoUoJyP1pK6x3A4yS5K1&#10;tKrnuNCpkfYdtd/12SK0R1O/VVWT7Yw9pXr/Pqb94YD4tJirDYhAc/gLww9+RIcyMjXuzNqLASE+&#10;En5v9FZJCqJByFZrkGUh/7OXdwAAAP//AwBQSwECLQAUAAYACAAAACEAtoM4kv4AAADhAQAAEwAA&#10;AAAAAAAAAAAAAAAAAAAAW0NvbnRlbnRfVHlwZXNdLnhtbFBLAQItABQABgAIAAAAIQA4/SH/1gAA&#10;AJQBAAALAAAAAAAAAAAAAAAAAC8BAABfcmVscy8ucmVsc1BLAQItABQABgAIAAAAIQA2xhCOSgIA&#10;AFMEAAAOAAAAAAAAAAAAAAAAAC4CAABkcnMvZTJvRG9jLnhtbFBLAQItABQABgAIAAAAIQDz9ZWn&#10;2gAAAAMBAAAPAAAAAAAAAAAAAAAAAKQEAABkcnMvZG93bnJldi54bWxQSwUGAAAAAAQABADzAAAA&#10;qwUAAAAA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 в сумме остатка на Счете участника на момент </w:t>
                  </w:r>
                  <w:r w:rsidR="00CF0C74" w:rsidRPr="00E81E12">
                    <w:rPr>
                      <w:rFonts w:ascii="Times New Roman" w:hAnsi="Times New Roman"/>
                    </w:rPr>
                    <w:t>Консолидации</w:t>
                  </w:r>
                </w:p>
              </w:tc>
            </w:tr>
            <w:tr w:rsidR="00276EC5" w:rsidRPr="00E81E12" w:rsidTr="00FF2C0B">
              <w:trPr>
                <w:trHeight w:val="601"/>
              </w:trPr>
              <w:tc>
                <w:tcPr>
                  <w:tcW w:w="8810" w:type="dxa"/>
                  <w:vAlign w:val="center"/>
                </w:tcPr>
                <w:p w:rsidR="00B1527F" w:rsidRPr="00E81E12" w:rsidRDefault="00DF3BF9" w:rsidP="00FF2C0B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0F4F42CB" wp14:editId="6EC21AF1">
                            <wp:extent cx="191135" cy="149860"/>
                            <wp:effectExtent l="9525" t="9525" r="8890" b="12065"/>
                            <wp:docPr id="6" name="Прямоугольник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19" o:spid="_x0000_s1064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AJSgIAAFMEAAAOAAAAZHJzL2Uyb0RvYy54bWysVM2O0zAQviPxDpbvNEkXSjfadLXqUoS0&#10;wEoLD+A6TmPh2GbsNl1OSHtF4hF4CC6In32G9I0YO23pAidEDtaM7fk8830zOTldN4qsBDhpdEGz&#10;QUqJ0NyUUi8K+vrV7MGYEueZLpkyWhT0Wjh6Orl/76S1uRia2qhSAEEQ7fLWFrT23uZJ4ngtGuYG&#10;xgqNh5WBhnl0YZGUwFpEb1QyTNNR0hooLRgunMPd8/6QTiJ+VQnuX1aVE56ogmJuPq4Q13lYk8kJ&#10;yxfAbC35Ng32D1k0TGp8dA91zjwjS5B/QDWSg3Gm8gNumsRUleQi1oDVZOlv1VzVzIpYC5Lj7J4m&#10;9/9g+YvVJRBZFnREiWYNStR92rzffOy+d7ebm+5zd9t923zofnRfuq8kOw6EtdblGHdlLyGU7OyF&#10;4W8c0WZaM70QZwCmrQUrMc0s3E/uBATHYSiZt89Nie+xpTeRu3UFTQBEVsg6SnS9l0isPeG4mR1n&#10;2dEjSjgeZQ+Px6MoYcLyXbAF558K05BgFBSwAyI4W104H5Jh+e5KTN4oWc6kUtGBxXyqgKwYdsss&#10;fjF/rPHwmtKkxdeHj9M0Qt85dIcYafz+htFIj32vZFPQ8f4SywNtT3QZu9IzqXobc1Z6y2OgrpfA&#10;r+frqNzReKfK3JTXyCyYvs9xLtGoDbyjpMUeL6h7u2QgKFHPNKoTBmJnwM6Y7wymOYYWlHugpHem&#10;vh+dpQW5qBE7iwRoc4YaVjLyG/Tt89hmjJ0bad9OWRiNQz/e+vUvmPwEAAD//wMAUEsDBBQABgAI&#10;AAAAIQDz9ZWn2gAAAAMBAAAPAAAAZHJzL2Rvd25yZXYueG1sTI/BasMwEETvhf6D2EBvjWwHQnG8&#10;Dk6ghxxaqBtylq2tbGqtjKUkzt9H7aW9LAwzzLwttrMdxIUm3ztGSJcJCOLW6Z4NwvHz9fkFhA+K&#10;tRocE8KNPGzLx4dC5dpd+YMudTAilrDPFUIXwphL6duOrPJLNxJH78tNVoUoJyP1pK6x3A4yS5K1&#10;tKrnuNCpkfYdtd/12SK0R1O/VVWT7Yw9pXr/Pqb94YD4tJirDYhAc/gLww9+RIcyMjXuzNqLASE+&#10;En5v9FZJCqJByFZrkGUh/7OXdwAAAP//AwBQSwECLQAUAAYACAAAACEAtoM4kv4AAADhAQAAEwAA&#10;AAAAAAAAAAAAAAAAAAAAW0NvbnRlbnRfVHlwZXNdLnhtbFBLAQItABQABgAIAAAAIQA4/SH/1gAA&#10;AJQBAAALAAAAAAAAAAAAAAAAAC8BAABfcmVscy8ucmVsc1BLAQItABQABgAIAAAAIQCpZHAJSgIA&#10;AFMEAAAOAAAAAAAAAAAAAAAAAC4CAABkcnMvZTJvRG9jLnhtbFBLAQItABQABgAIAAAAIQDz9ZWn&#10;2gAAAAMBAAAPAAAAAAAAAAAAAAAAAKQEAABkcnMvZG93bnJldi54bWxQSwUGAAAAAAQABADzAAAA&#10;qwUAAAAA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 в сум</w:t>
                  </w:r>
                  <w:r w:rsidR="00CF0C74" w:rsidRPr="00E81E12">
                    <w:rPr>
                      <w:rFonts w:ascii="Times New Roman" w:hAnsi="Times New Roman"/>
                    </w:rPr>
                    <w:t xml:space="preserve">ме свыше Минимального остатка </w: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на Счете участника на момент </w:t>
                  </w:r>
                  <w:r w:rsidR="00CF0C74" w:rsidRPr="00E81E12">
                    <w:rPr>
                      <w:rFonts w:ascii="Times New Roman" w:hAnsi="Times New Roman"/>
                    </w:rPr>
                    <w:t>Консолидации</w:t>
                  </w:r>
                  <w:r w:rsidR="00B1527F" w:rsidRPr="00E81E12">
                    <w:rPr>
                      <w:rFonts w:ascii="Times New Roman" w:hAnsi="Times New Roman"/>
                    </w:rPr>
                    <w:t>.</w:t>
                  </w:r>
                </w:p>
                <w:p w:rsidR="00B1527F" w:rsidRPr="00E81E12" w:rsidRDefault="00B1527F" w:rsidP="00FF2C0B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</w:rPr>
                    <w:t>Минимальный остаток, руб.: ___________________________________________________</w:t>
                  </w:r>
                </w:p>
              </w:tc>
            </w:tr>
            <w:tr w:rsidR="00276EC5" w:rsidRPr="00E81E12" w:rsidTr="00FF2C0B">
              <w:trPr>
                <w:trHeight w:val="601"/>
              </w:trPr>
              <w:tc>
                <w:tcPr>
                  <w:tcW w:w="8810" w:type="dxa"/>
                  <w:vAlign w:val="center"/>
                </w:tcPr>
                <w:p w:rsidR="00B1527F" w:rsidRPr="00E81E12" w:rsidRDefault="00DF3BF9" w:rsidP="00FF2C0B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27908E68" wp14:editId="6FB3F32F">
                            <wp:extent cx="191135" cy="149860"/>
                            <wp:effectExtent l="9525" t="9525" r="8890" b="12065"/>
                            <wp:docPr id="5" name="Прямоугольник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20" o:spid="_x0000_s1065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rLSQIAAFMEAAAOAAAAZHJzL2Uyb0RvYy54bWysVM2O0zAQviPxDpbvNEkXljZqulp1KUJa&#10;YKWFB3Adp7FwbDN2m5YTElckHoGH4IL42WdI34ix+7Nd4ITIwZqxPZ+/+WYmo7NVo8hSgJNGFzTr&#10;pZQIzU0p9bygr19NHwwocZ7pkimjRUHXwtGz8f17o9bmom9qo0oBBEG0y1tb0Np7myeJ47VomOsZ&#10;KzQeVgYa5tGFeVICaxG9UUk/TU+T1kBpwXDhHO5ebA/pOOJXleD+ZVU54YkqKHLzcYW4zsKajEcs&#10;nwOzteQ7GuwfWDRManz0AHXBPCMLkH9ANZKDcabyPW6axFSV5CLmgNlk6W/ZXNfMipgLiuPsQSb3&#10;/2D5i+UVEFkW9BElmjVYou7z5v3mU/eju9l86L50N933zcfuZ/e1+0b6UbDWuhzjru0VhJSdvTT8&#10;jSPaTGqm5+IcwLS1YCXSzILAyZ2A4DgMJbP2uSnxPbbwJmq3qqAJgKgKWcUSrQ8lEitPOG5mwyw7&#10;Qaocj7KHw8FpZJSwfB9swfmnwjQkGAUF7IAIzpaXzgcyLN9fieSNkuVUKhUdmM8mCsiSYbdM4xf5&#10;Y47H15QmLb7ef5ymEfrOoTvGSOP3N4xGeux7JZuCDg6XWB5ke6LL2JWeSbW1kbPSOx2DdKG7Xe5X&#10;s1Ws3MkwvBC2ZqZco7Jgtn2Oc4lGbeAdJS32eEHd2wUDQYl6prE6YSD2BuyN2d5gmmNoQbkHSrbO&#10;xG9HZ2FBzmvEzqIA2pxjDSsZ9b3lsWOMnRtl301ZGI1jP966/ReMfwEAAP//AwBQSwMEFAAGAAgA&#10;AAAhAPP1lafaAAAAAwEAAA8AAABkcnMvZG93bnJldi54bWxMj8FqwzAQRO+F/oPYQG+NbAdCcbwO&#10;TqCHHFqoG3KWra1saq2MpSTO30ftpb0sDDPMvC22sx3EhSbfO0ZIlwkI4tbpng3C8fP1+QWED4q1&#10;GhwTwo08bMvHh0Ll2l35gy51MCKWsM8VQhfCmEvp246s8ks3Ekfvy01WhSgnI/WkrrHcDjJLkrW0&#10;que40KmR9h213/XZIrRHU79VVZPtjD2lev8+pv3hgPi0mKsNiEBz+AvDD35EhzIyNe7M2osBIT4S&#10;fm/0VkkKokHIVmuQZSH/s5d3AAAA//8DAFBLAQItABQABgAIAAAAIQC2gziS/gAAAOEBAAATAAAA&#10;AAAAAAAAAAAAAAAAAABbQ29udGVudF9UeXBlc10ueG1sUEsBAi0AFAAGAAgAAAAhADj9If/WAAAA&#10;lAEAAAsAAAAAAAAAAAAAAAAALwEAAF9yZWxzLy5yZWxzUEsBAi0AFAAGAAgAAAAhAK8listJAgAA&#10;UwQAAA4AAAAAAAAAAAAAAAAALgIAAGRycy9lMm9Eb2MueG1sUEsBAi0AFAAGAAgAAAAhAPP1lafa&#10;AAAAAwEAAA8AAAAAAAAAAAAAAAAAowQAAGRycy9kb3ducmV2LnhtbFBLBQYAAAAABAAEAPMAAACq&#10;BQAAAAA=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 в сумме свыше Минимального остатка на Счете участника на момент </w:t>
                  </w:r>
                  <w:r w:rsidR="00CF0C74" w:rsidRPr="00E81E12">
                    <w:rPr>
                      <w:rFonts w:ascii="Times New Roman" w:hAnsi="Times New Roman"/>
                    </w:rPr>
                    <w:t>Консолидации</w: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, но не </w:t>
                  </w:r>
                  <w:proofErr w:type="gramStart"/>
                  <w:r w:rsidR="00B1527F" w:rsidRPr="00E81E12">
                    <w:rPr>
                      <w:rFonts w:ascii="Times New Roman" w:hAnsi="Times New Roman"/>
                    </w:rPr>
                    <w:t>более Максимальной</w:t>
                  </w:r>
                  <w:proofErr w:type="gramEnd"/>
                  <w:r w:rsidR="00B1527F" w:rsidRPr="00E81E12">
                    <w:rPr>
                      <w:rFonts w:ascii="Times New Roman" w:hAnsi="Times New Roman"/>
                    </w:rPr>
                    <w:t xml:space="preserve"> суммы консолидации.</w:t>
                  </w:r>
                </w:p>
                <w:p w:rsidR="00B1527F" w:rsidRPr="00E81E12" w:rsidRDefault="00B1527F" w:rsidP="00FF2C0B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</w:rPr>
                    <w:t>Минимальный остаток, руб.: ___________________________________________________</w:t>
                  </w:r>
                </w:p>
                <w:p w:rsidR="00B1527F" w:rsidRPr="00E81E12" w:rsidRDefault="00B1527F" w:rsidP="00FF2C0B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</w:rPr>
                    <w:t>Максимальная сумма консолидации</w:t>
                  </w:r>
                  <w:r w:rsidR="00CF0C74" w:rsidRPr="00E81E12">
                    <w:rPr>
                      <w:rFonts w:ascii="Times New Roman" w:hAnsi="Times New Roman"/>
                    </w:rPr>
                    <w:t>,</w:t>
                  </w:r>
                  <w:r w:rsidRPr="00E81E12">
                    <w:rPr>
                      <w:rFonts w:ascii="Times New Roman" w:hAnsi="Times New Roman"/>
                    </w:rPr>
                    <w:t xml:space="preserve"> руб.:_________________________________________</w:t>
                  </w:r>
                </w:p>
              </w:tc>
            </w:tr>
            <w:tr w:rsidR="00276EC5" w:rsidRPr="00E81E12" w:rsidTr="00FF2C0B">
              <w:trPr>
                <w:trHeight w:val="601"/>
              </w:trPr>
              <w:tc>
                <w:tcPr>
                  <w:tcW w:w="8810" w:type="dxa"/>
                  <w:vAlign w:val="center"/>
                </w:tcPr>
                <w:p w:rsidR="00B1527F" w:rsidRPr="00E81E12" w:rsidRDefault="00DF3BF9" w:rsidP="00FF2C0B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6585563F" wp14:editId="474A989C">
                            <wp:extent cx="191135" cy="149860"/>
                            <wp:effectExtent l="9525" t="9525" r="8890" b="12065"/>
                            <wp:docPr id="4" name="Прямоугольник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21" o:spid="_x0000_s1066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X4RwIAAFMEAAAOAAAAZHJzL2Uyb0RvYy54bWysVM2O0zAQviPxDpbvNElZlt2o6WrVpQhp&#10;gZUWHsB1nMTCsc3YbVJOSFyReAQeggviZ58hfSMmTtvtAidEDtaMZ+bzzDczmZy1tSIrAU4andFk&#10;FFMiNDe51GVGX7+aPzihxHmmc6aMFhldC0fPpvfvTRqbirGpjMoFEATRLm1sRivvbRpFjleiZm5k&#10;rNBoLAzUzKMKZZQDaxC9VtE4jo+jxkBuwXDhHN5eDEY6DfhFIbh/WRROeKIyirn5cEI4F/0ZTScs&#10;LYHZSvJtGuwfsqiZ1PjoHuqCeUaWIP+AqiUH40zhR9zUkSkKyUWoAatJ4t+qua6YFaEWJMfZPU3u&#10;/8HyF6srIDLP6BElmtXYou7z5v3mU/eju9l86L50N933zcfuZ/e1+0bGSU9YY12Kcdf2CvqSnb00&#10;/I0j2swqpktxDmCaSrAc0wz+0Z2AXnEYShbNc5Pje2zpTeCuLaDuAZEV0oYWrfctEq0nHC+T0yR5&#10;+IgSjqbk6PTkOLQwYuku2ILzT4WpSS9kFHACAjhbXTqPyaPrziUkb5TM51KpoEC5mCkgK4bTMg9f&#10;Xy+GuEM3pUmDr48fx3GAvmN0hxhx+P6GUUuPc69kndGTvRNLe9qe6DxMpWdSDTImoDTmsaNuaIFv&#10;F+3QucBBb1yYfI3MghnmHPcShcrAO0oanPGMurdLBoIS9Uxjd/qF2AmwExY7gWmOoRnlHigZlJkf&#10;VmdpQZYVYieBAG3OsYeFDPze5rHNGCc3cLjdsn41DvXgdfsvmP4CAAD//wMAUEsDBBQABgAIAAAA&#10;IQDz9ZWn2gAAAAMBAAAPAAAAZHJzL2Rvd25yZXYueG1sTI/BasMwEETvhf6D2EBvjWwHQnG8Dk6g&#10;hxxaqBtylq2tbGqtjKUkzt9H7aW9LAwzzLwttrMdxIUm3ztGSJcJCOLW6Z4NwvHz9fkFhA+KtRoc&#10;E8KNPGzLx4dC5dpd+YMudTAilrDPFUIXwphL6duOrPJLNxJH78tNVoUoJyP1pK6x3A4yS5K1tKrn&#10;uNCpkfYdtd/12SK0R1O/VVWT7Yw9pXr/Pqb94YD4tJirDYhAc/gLww9+RIcyMjXuzNqLASE+En5v&#10;9FZJCqJByFZrkGUh/7OXdwAAAP//AwBQSwECLQAUAAYACAAAACEAtoM4kv4AAADhAQAAEwAAAAAA&#10;AAAAAAAAAAAAAAAAW0NvbnRlbnRfVHlwZXNdLnhtbFBLAQItABQABgAIAAAAIQA4/SH/1gAAAJQB&#10;AAALAAAAAAAAAAAAAAAAAC8BAABfcmVscy8ucmVsc1BLAQItABQABgAIAAAAIQAcpLX4RwIAAFME&#10;AAAOAAAAAAAAAAAAAAAAAC4CAABkcnMvZTJvRG9jLnhtbFBLAQItABQABgAIAAAAIQDz9ZWn2gAA&#10;AAMBAAAPAAAAAAAAAAAAAAAAAKEEAABkcnMvZG93bnJldi54bWxQSwUGAAAAAAQABADzAAAAqAUA&#10;AAAA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 пропорционально сумме остатка на Счете участника на момент </w:t>
                  </w:r>
                  <w:r w:rsidR="00CF0C74" w:rsidRPr="00E81E12">
                    <w:rPr>
                      <w:rFonts w:ascii="Times New Roman" w:hAnsi="Times New Roman"/>
                    </w:rPr>
                    <w:t>Консолидации</w:t>
                  </w:r>
                  <w:proofErr w:type="gramStart"/>
                  <w:r w:rsidR="00B1527F" w:rsidRPr="00E81E12">
                    <w:rPr>
                      <w:rFonts w:ascii="Times New Roman" w:hAnsi="Times New Roman"/>
                    </w:rPr>
                    <w:t>,</w:t>
                  </w:r>
                  <w:r w:rsidR="00CF0C74" w:rsidRPr="00E81E12">
                    <w:rPr>
                      <w:rFonts w:ascii="Times New Roman" w:hAnsi="Times New Roman"/>
                    </w:rPr>
                    <w:t xml:space="preserve"> </w:t>
                  </w:r>
                  <w:r w:rsidR="00B1527F" w:rsidRPr="00E81E12">
                    <w:rPr>
                      <w:rFonts w:ascii="Times New Roman" w:hAnsi="Times New Roman"/>
                    </w:rPr>
                    <w:t>%: ______________________________________________________________________________</w:t>
                  </w:r>
                  <w:proofErr w:type="gramEnd"/>
                </w:p>
              </w:tc>
            </w:tr>
            <w:tr w:rsidR="00276EC5" w:rsidRPr="00E81E12" w:rsidTr="00FF2C0B">
              <w:trPr>
                <w:trHeight w:val="601"/>
              </w:trPr>
              <w:tc>
                <w:tcPr>
                  <w:tcW w:w="8810" w:type="dxa"/>
                  <w:vAlign w:val="center"/>
                </w:tcPr>
                <w:p w:rsidR="00B1527F" w:rsidRPr="00E81E12" w:rsidRDefault="00DF3BF9" w:rsidP="00FF2C0B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81E12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13CD7DD4" wp14:editId="4D60E9BC">
                            <wp:extent cx="191135" cy="149860"/>
                            <wp:effectExtent l="9525" t="9525" r="8890" b="12065"/>
                            <wp:docPr id="3" name="Прямоугольник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49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76EC5" w:rsidRPr="00A0750D" w:rsidRDefault="00276EC5" w:rsidP="00B1527F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22" o:spid="_x0000_s1067" style="width:1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ZVSQIAAFMEAAAOAAAAZHJzL2Uyb0RvYy54bWysVM1uEzEQviPxDpbvZHfTUtJVNlWVEoRU&#10;oFLhARyvN2vhtc3YySackHpF4hF4CC6Inz7D5o0YOz9NgRNiD9aM7fn8zTczOzxbNoosBDhpdEGz&#10;XkqJ0NyUUs8K+ub15NGAEueZLpkyWhR0JRw9Gz18MGxtLvqmNqoUQBBEu7y1Ba29t3mSOF6Lhrme&#10;sULjYWWgYR5dmCUlsBbRG5X00/QkaQ2UFgwXzuHuxeaQjiJ+VQnuX1WVE56ogiI3H1eI6zSsyWjI&#10;8hkwW0u+pcH+gUXDpMZH91AXzDMyB/kHVCM5GGcq3+OmSUxVSS5iDphNlv6WzXXNrIi5oDjO7mVy&#10;/w+Wv1xcAZFlQY8o0azBEnWf1x/Wn7of3e36pvvS3Xbf1x+7n93X7hvp94NgrXU5xl3bKwgpO3tp&#10;+FtHtBnXTM/EOYBpa8FKpJmF+8m9gOA4DCXT9oUp8T029yZqt6ygCYCoClnGEq32JRJLTzhuZqdZ&#10;dvSYEo5H2fHp4CSWMGH5LtiC88+EaUgwCgrYARGcLS6dD2RYvrsSyRsly4lUKjowm44VkAXDbpnE&#10;L/LHHA+vKU1afL3/JE0j9L1Dd4iRxu9vGI302PdKNgUd7C+xPMj2VJexKz2TamMjZ6W3OgbpNiXw&#10;y+kyVu44qhx0nZpyhcqC2fQ5ziUatYH3lLTY4wV17+YMBCXqucbqhIHYGbAzpjuDaY6hBeUeKNk4&#10;Y78ZnbkFOasRO4sCaHOONaxk1PeOx5Yxdm6UfTtlYTQO/Xjr7l8w+gUAAP//AwBQSwMEFAAGAAgA&#10;AAAhAPP1lafaAAAAAwEAAA8AAABkcnMvZG93bnJldi54bWxMj8FqwzAQRO+F/oPYQG+NbAdCcbwO&#10;TqCHHFqoG3KWra1saq2MpSTO30ftpb0sDDPMvC22sx3EhSbfO0ZIlwkI4tbpng3C8fP1+QWED4q1&#10;GhwTwo08bMvHh0Ll2l35gy51MCKWsM8VQhfCmEvp246s8ks3Ekfvy01WhSgnI/WkrrHcDjJLkrW0&#10;que40KmR9h213/XZIrRHU79VVZPtjD2lev8+pv3hgPi0mKsNiEBz+AvDD35EhzIyNe7M2osBIT4S&#10;fm/0VkkKokHIVmuQZSH/s5d3AAAA//8DAFBLAQItABQABgAIAAAAIQC2gziS/gAAAOEBAAATAAAA&#10;AAAAAAAAAAAAAAAAAABbQ29udGVudF9UeXBlc10ueG1sUEsBAi0AFAAGAAgAAAAhADj9If/WAAAA&#10;lAEAAAsAAAAAAAAAAAAAAAAALwEAAF9yZWxzLy5yZWxzUEsBAi0AFAAGAAgAAAAhAFMwNlVJAgAA&#10;UwQAAA4AAAAAAAAAAAAAAAAALgIAAGRycy9lMm9Eb2MueG1sUEsBAi0AFAAGAAgAAAAhAPP1lafa&#10;AAAAAwEAAA8AAAAAAAAAAAAAAAAAowQAAGRycy9kb3ducmV2LnhtbFBLBQYAAAAABAAEAPMAAACq&#10;BQAAAAA=&#10;" strokeweight="1pt">
                            <v:textbox inset="0,0,0,0">
                              <w:txbxContent>
                                <w:p w:rsidR="00276EC5" w:rsidRPr="00A0750D" w:rsidRDefault="00276EC5" w:rsidP="00B1527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B1527F" w:rsidRPr="00E81E12">
                    <w:rPr>
                      <w:rFonts w:ascii="Times New Roman" w:hAnsi="Times New Roman"/>
                    </w:rPr>
                    <w:t xml:space="preserve"> пропорционально сумме поступлений на Счет участника</w:t>
                  </w:r>
                  <w:proofErr w:type="gramStart"/>
                  <w:r w:rsidR="00B1527F" w:rsidRPr="00E81E12">
                    <w:rPr>
                      <w:rFonts w:ascii="Times New Roman" w:hAnsi="Times New Roman"/>
                    </w:rPr>
                    <w:t>, %: ______________________________________________________________________________</w:t>
                  </w:r>
                  <w:proofErr w:type="gramEnd"/>
                </w:p>
              </w:tc>
            </w:tr>
          </w:tbl>
          <w:p w:rsidR="00B1527F" w:rsidRPr="00E81E12" w:rsidRDefault="00B1527F" w:rsidP="00FF2C0B">
            <w:pPr>
              <w:spacing w:after="0" w:line="240" w:lineRule="auto"/>
              <w:rPr>
                <w:sz w:val="14"/>
                <w:szCs w:val="16"/>
              </w:rPr>
            </w:pPr>
          </w:p>
        </w:tc>
      </w:tr>
    </w:tbl>
    <w:p w:rsidR="00B66749" w:rsidRPr="00E81E12" w:rsidRDefault="00B66749" w:rsidP="00B1527F">
      <w:pPr>
        <w:spacing w:after="0"/>
        <w:ind w:firstLine="567"/>
        <w:rPr>
          <w:sz w:val="14"/>
          <w:szCs w:val="16"/>
        </w:rPr>
      </w:pPr>
    </w:p>
    <w:p w:rsidR="00B1527F" w:rsidRPr="00E81E12" w:rsidRDefault="00B1527F" w:rsidP="00B1527F">
      <w:pPr>
        <w:spacing w:after="0"/>
        <w:ind w:left="567"/>
        <w:rPr>
          <w:sz w:val="14"/>
          <w:szCs w:val="20"/>
        </w:rPr>
      </w:pPr>
      <w:r w:rsidRPr="00E81E12">
        <w:rPr>
          <w:rFonts w:ascii="Times New Roman" w:hAnsi="Times New Roman"/>
          <w:i/>
        </w:rPr>
        <w:t xml:space="preserve">            </w:t>
      </w:r>
      <w:r w:rsidRPr="00E81E12">
        <w:rPr>
          <w:rFonts w:ascii="Times New Roman" w:hAnsi="Times New Roman"/>
          <w:noProof/>
          <w:lang w:eastAsia="ru-RU"/>
        </w:rPr>
        <w:tab/>
      </w:r>
    </w:p>
    <w:p w:rsidR="00B1527F" w:rsidRPr="00E81E12" w:rsidRDefault="00B1527F" w:rsidP="00B1527F">
      <w:pPr>
        <w:tabs>
          <w:tab w:val="left" w:pos="2235"/>
        </w:tabs>
        <w:spacing w:after="0"/>
        <w:ind w:firstLine="567"/>
        <w:jc w:val="both"/>
        <w:rPr>
          <w:sz w:val="14"/>
          <w:szCs w:val="20"/>
        </w:rPr>
      </w:pPr>
      <w:r w:rsidRPr="00E81E12">
        <w:rPr>
          <w:sz w:val="14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276EC5" w:rsidRPr="00E81E12" w:rsidTr="00F247A4">
        <w:tc>
          <w:tcPr>
            <w:tcW w:w="9464" w:type="dxa"/>
            <w:shd w:val="clear" w:color="auto" w:fill="auto"/>
          </w:tcPr>
          <w:p w:rsidR="00B1527F" w:rsidRPr="00E81E12" w:rsidRDefault="00C6010E" w:rsidP="00F247A4">
            <w:pPr>
              <w:pStyle w:val="12"/>
              <w:ind w:left="-214" w:firstLine="214"/>
              <w:jc w:val="both"/>
              <w:rPr>
                <w:b/>
                <w:szCs w:val="22"/>
              </w:rPr>
            </w:pPr>
            <w:r w:rsidRPr="00E81E12">
              <w:rPr>
                <w:b/>
                <w:szCs w:val="22"/>
              </w:rPr>
              <w:t>Клиент</w:t>
            </w:r>
            <w:r w:rsidR="00B1527F" w:rsidRPr="00E81E12">
              <w:rPr>
                <w:b/>
                <w:szCs w:val="22"/>
              </w:rPr>
              <w:t>:</w:t>
            </w:r>
          </w:p>
          <w:p w:rsidR="00B1527F" w:rsidRPr="00E81E12" w:rsidRDefault="00B1527F" w:rsidP="00F247A4">
            <w:pPr>
              <w:spacing w:after="0" w:line="240" w:lineRule="auto"/>
              <w:ind w:left="-214" w:firstLine="214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_________________________________________</w:t>
            </w:r>
          </w:p>
          <w:p w:rsidR="00B1527F" w:rsidRPr="00E81E12" w:rsidRDefault="00B1527F" w:rsidP="00F247A4">
            <w:pPr>
              <w:spacing w:after="0" w:line="240" w:lineRule="auto"/>
              <w:ind w:left="-214" w:firstLine="214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Место нахождения: _____________________________________________________________</w:t>
            </w:r>
          </w:p>
          <w:p w:rsidR="00B1527F" w:rsidRPr="00E81E12" w:rsidRDefault="00B1527F" w:rsidP="00F247A4">
            <w:pPr>
              <w:spacing w:after="0" w:line="240" w:lineRule="auto"/>
              <w:ind w:left="-214" w:right="-391" w:firstLine="214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ИНН/КПП _______________________________ ОГРН ______________________</w:t>
            </w:r>
          </w:p>
          <w:p w:rsidR="00B1527F" w:rsidRPr="00E81E12" w:rsidRDefault="00B1527F" w:rsidP="00F247A4">
            <w:pPr>
              <w:spacing w:after="0" w:line="240" w:lineRule="auto"/>
              <w:ind w:left="-214" w:firstLine="214"/>
              <w:rPr>
                <w:rFonts w:ascii="Times New Roman" w:hAnsi="Times New Roman"/>
              </w:rPr>
            </w:pPr>
            <w:proofErr w:type="gramStart"/>
            <w:r w:rsidRPr="00E81E12">
              <w:rPr>
                <w:rFonts w:ascii="Times New Roman" w:hAnsi="Times New Roman"/>
              </w:rPr>
              <w:t>р</w:t>
            </w:r>
            <w:proofErr w:type="gramEnd"/>
            <w:r w:rsidRPr="00E81E12">
              <w:rPr>
                <w:rFonts w:ascii="Times New Roman" w:hAnsi="Times New Roman"/>
              </w:rPr>
              <w:t xml:space="preserve">/с ______________________________________ </w:t>
            </w:r>
          </w:p>
          <w:p w:rsidR="00B1527F" w:rsidRPr="00E81E12" w:rsidRDefault="00B1527F" w:rsidP="00F247A4">
            <w:pPr>
              <w:spacing w:after="0" w:line="240" w:lineRule="auto"/>
              <w:ind w:left="-214" w:firstLine="214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в ПАО «МОСКОВСКИЙ КРЕДИТНЫЙ БАНК» БИК 044525659</w:t>
            </w:r>
          </w:p>
          <w:p w:rsidR="00B1527F" w:rsidRPr="00E81E12" w:rsidRDefault="00B1527F" w:rsidP="00F247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noProof/>
                <w:snapToGrid w:val="0"/>
              </w:rPr>
            </w:pPr>
            <w:proofErr w:type="gramStart"/>
            <w:r w:rsidRPr="00E81E12">
              <w:rPr>
                <w:rFonts w:ascii="Times New Roman" w:hAnsi="Times New Roman"/>
                <w:snapToGrid w:val="0"/>
              </w:rPr>
              <w:t>к</w:t>
            </w:r>
            <w:proofErr w:type="gramEnd"/>
            <w:r w:rsidRPr="00E81E12">
              <w:rPr>
                <w:rFonts w:ascii="Times New Roman" w:hAnsi="Times New Roman"/>
                <w:snapToGrid w:val="0"/>
              </w:rPr>
              <w:t>/с</w:t>
            </w:r>
            <w:r w:rsidRPr="00E81E12">
              <w:rPr>
                <w:rFonts w:ascii="Times New Roman" w:hAnsi="Times New Roman"/>
                <w:noProof/>
                <w:snapToGrid w:val="0"/>
              </w:rPr>
              <w:t xml:space="preserve"> </w:t>
            </w:r>
            <w:r w:rsidRPr="00E81E12">
              <w:rPr>
                <w:rFonts w:ascii="Times New Roman" w:hAnsi="Times New Roman"/>
              </w:rPr>
              <w:t>30101810745250000659</w:t>
            </w:r>
            <w:r w:rsidRPr="00E81E12">
              <w:rPr>
                <w:rFonts w:ascii="Times New Roman" w:hAnsi="Times New Roman"/>
                <w:noProof/>
                <w:snapToGrid w:val="0"/>
              </w:rPr>
              <w:t xml:space="preserve"> </w:t>
            </w:r>
            <w:proofErr w:type="gramStart"/>
            <w:r w:rsidRPr="00E81E12">
              <w:rPr>
                <w:rFonts w:ascii="Times New Roman" w:hAnsi="Times New Roman"/>
                <w:snapToGrid w:val="0"/>
              </w:rPr>
              <w:t>в</w:t>
            </w:r>
            <w:proofErr w:type="gramEnd"/>
            <w:r w:rsidRPr="00E81E12">
              <w:rPr>
                <w:rFonts w:ascii="Times New Roman" w:hAnsi="Times New Roman"/>
                <w:snapToGrid w:val="0"/>
              </w:rPr>
              <w:t xml:space="preserve"> </w:t>
            </w:r>
            <w:r w:rsidRPr="00E81E12">
              <w:rPr>
                <w:rFonts w:ascii="Times New Roman" w:hAnsi="Times New Roman"/>
                <w:bCs/>
              </w:rPr>
              <w:t xml:space="preserve">Главном управлении Центрального банка Российской Федерации по </w:t>
            </w:r>
            <w:r w:rsidRPr="00E81E12">
              <w:rPr>
                <w:rFonts w:ascii="Times New Roman" w:hAnsi="Times New Roman"/>
                <w:bCs/>
              </w:rPr>
              <w:lastRenderedPageBreak/>
              <w:t xml:space="preserve">Центральному федеральному округу </w:t>
            </w:r>
            <w:r w:rsidRPr="00E81E12">
              <w:rPr>
                <w:rFonts w:ascii="Times New Roman" w:hAnsi="Times New Roman"/>
                <w:snapToGrid w:val="0"/>
              </w:rPr>
              <w:t>г. Москва</w:t>
            </w:r>
          </w:p>
          <w:p w:rsidR="00B1527F" w:rsidRPr="00E81E12" w:rsidRDefault="00B1527F" w:rsidP="00F247A4">
            <w:pPr>
              <w:widowControl w:val="0"/>
              <w:tabs>
                <w:tab w:val="left" w:pos="142"/>
                <w:tab w:val="right" w:pos="5680"/>
              </w:tabs>
              <w:suppressAutoHyphens/>
              <w:ind w:left="-214" w:firstLine="214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Тел.: ______________________</w:t>
            </w:r>
          </w:p>
        </w:tc>
      </w:tr>
      <w:tr w:rsidR="00276EC5" w:rsidRPr="00E81E12" w:rsidTr="00F247A4">
        <w:tblPrEx>
          <w:tblLook w:val="0000" w:firstRow="0" w:lastRow="0" w:firstColumn="0" w:lastColumn="0" w:noHBand="0" w:noVBand="0"/>
        </w:tblPrEx>
        <w:trPr>
          <w:trHeight w:val="71"/>
        </w:trPr>
        <w:tc>
          <w:tcPr>
            <w:tcW w:w="9464" w:type="dxa"/>
          </w:tcPr>
          <w:p w:rsidR="00B1527F" w:rsidRPr="00E81E12" w:rsidRDefault="00B1527F" w:rsidP="00F247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81E12">
              <w:rPr>
                <w:rFonts w:ascii="Times New Roman" w:hAnsi="Times New Roman"/>
              </w:rPr>
              <w:lastRenderedPageBreak/>
              <w:t>От имени Участника пула:</w:t>
            </w:r>
          </w:p>
        </w:tc>
      </w:tr>
      <w:tr w:rsidR="00276EC5" w:rsidRPr="00E81E12" w:rsidTr="00F247A4">
        <w:tblPrEx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9464" w:type="dxa"/>
          </w:tcPr>
          <w:p w:rsidR="00B1527F" w:rsidRPr="00E81E12" w:rsidRDefault="00B1527F" w:rsidP="00F247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B1527F" w:rsidRPr="00E81E12" w:rsidRDefault="00B1527F" w:rsidP="00F247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81E12">
              <w:rPr>
                <w:rFonts w:ascii="Times New Roman" w:hAnsi="Times New Roman"/>
              </w:rPr>
              <w:t xml:space="preserve">________________________          </w:t>
            </w:r>
            <w:r w:rsidRPr="00E81E12">
              <w:rPr>
                <w:rFonts w:ascii="Times New Roman" w:hAnsi="Times New Roman"/>
                <w:sz w:val="23"/>
                <w:szCs w:val="23"/>
              </w:rPr>
              <w:t>_______________      ____________________</w:t>
            </w:r>
          </w:p>
          <w:p w:rsidR="00B1527F" w:rsidRPr="00E81E12" w:rsidRDefault="00B1527F" w:rsidP="00F247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81E12">
              <w:rPr>
                <w:rFonts w:ascii="Times New Roman" w:hAnsi="Times New Roman"/>
                <w:i/>
                <w:sz w:val="18"/>
                <w:szCs w:val="18"/>
              </w:rPr>
              <w:t xml:space="preserve">   (наименование должности)  </w:t>
            </w:r>
            <w:r w:rsidRPr="00E81E1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                        (подпись)                         (расшифровка подписи)</w:t>
            </w:r>
          </w:p>
        </w:tc>
      </w:tr>
      <w:tr w:rsidR="00B1527F" w:rsidRPr="00E81E12" w:rsidTr="00F247A4">
        <w:tblPrEx>
          <w:tblLook w:val="0000" w:firstRow="0" w:lastRow="0" w:firstColumn="0" w:lastColumn="0" w:noHBand="0" w:noVBand="0"/>
        </w:tblPrEx>
        <w:tc>
          <w:tcPr>
            <w:tcW w:w="9464" w:type="dxa"/>
          </w:tcPr>
          <w:p w:rsidR="00B1527F" w:rsidRPr="00E81E12" w:rsidRDefault="00B1527F" w:rsidP="00F247A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МП</w:t>
            </w:r>
          </w:p>
        </w:tc>
      </w:tr>
    </w:tbl>
    <w:p w:rsidR="00B1527F" w:rsidRPr="00E81E12" w:rsidRDefault="00B1527F" w:rsidP="00B1527F">
      <w:pPr>
        <w:spacing w:after="0" w:line="240" w:lineRule="auto"/>
        <w:rPr>
          <w:rFonts w:ascii="Times New Roman" w:hAnsi="Times New Roman"/>
          <w:i/>
          <w:sz w:val="18"/>
          <w:szCs w:val="20"/>
        </w:rPr>
      </w:pPr>
    </w:p>
    <w:p w:rsidR="00B1527F" w:rsidRPr="00E81E12" w:rsidRDefault="00B1527F" w:rsidP="00B1527F">
      <w:pPr>
        <w:spacing w:after="0" w:line="240" w:lineRule="auto"/>
        <w:rPr>
          <w:rFonts w:ascii="Times New Roman" w:hAnsi="Times New Roman"/>
          <w:i/>
          <w:sz w:val="18"/>
          <w:szCs w:val="20"/>
        </w:rPr>
      </w:pPr>
      <w:r w:rsidRPr="00E81E12">
        <w:rPr>
          <w:rFonts w:ascii="Times New Roman" w:hAnsi="Times New Roman"/>
          <w:i/>
          <w:sz w:val="18"/>
          <w:szCs w:val="20"/>
        </w:rPr>
        <w:t>___________</w:t>
      </w:r>
    </w:p>
    <w:p w:rsidR="00B1527F" w:rsidRPr="00E81E12" w:rsidRDefault="00B1527F" w:rsidP="00B1527F">
      <w:pPr>
        <w:spacing w:after="0" w:line="240" w:lineRule="auto"/>
        <w:rPr>
          <w:rFonts w:ascii="Times New Roman" w:hAnsi="Times New Roman"/>
          <w:i/>
          <w:sz w:val="18"/>
          <w:szCs w:val="20"/>
        </w:rPr>
      </w:pPr>
      <w:r w:rsidRPr="00E81E12">
        <w:rPr>
          <w:rFonts w:ascii="Times New Roman" w:hAnsi="Times New Roman"/>
          <w:i/>
          <w:sz w:val="18"/>
          <w:szCs w:val="20"/>
        </w:rPr>
        <w:t>Примечания:</w:t>
      </w:r>
    </w:p>
    <w:p w:rsidR="00B1527F" w:rsidRPr="00E81E12" w:rsidRDefault="00B1527F" w:rsidP="002221AD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E81E12">
        <w:rPr>
          <w:rFonts w:ascii="Times New Roman" w:hAnsi="Times New Roman"/>
          <w:sz w:val="18"/>
          <w:szCs w:val="20"/>
          <w:vertAlign w:val="superscript"/>
        </w:rPr>
        <w:t>1</w:t>
      </w:r>
      <w:proofErr w:type="gramStart"/>
      <w:r w:rsidRPr="00E81E12">
        <w:rPr>
          <w:rFonts w:ascii="Times New Roman" w:hAnsi="Times New Roman"/>
          <w:sz w:val="18"/>
          <w:szCs w:val="20"/>
          <w:vertAlign w:val="superscript"/>
        </w:rPr>
        <w:t xml:space="preserve"> </w:t>
      </w:r>
      <w:r w:rsidRPr="00E81E12">
        <w:rPr>
          <w:rFonts w:ascii="Times New Roman" w:hAnsi="Times New Roman"/>
          <w:sz w:val="18"/>
          <w:szCs w:val="20"/>
        </w:rPr>
        <w:t>У</w:t>
      </w:r>
      <w:proofErr w:type="gramEnd"/>
      <w:r w:rsidRPr="00E81E12">
        <w:rPr>
          <w:rFonts w:ascii="Times New Roman" w:hAnsi="Times New Roman"/>
          <w:sz w:val="18"/>
          <w:szCs w:val="20"/>
        </w:rPr>
        <w:t>казывается вид платежа, наименование и реквиз</w:t>
      </w:r>
      <w:r w:rsidR="00CF0C74" w:rsidRPr="00E81E12">
        <w:rPr>
          <w:rFonts w:ascii="Times New Roman" w:hAnsi="Times New Roman"/>
          <w:sz w:val="18"/>
          <w:szCs w:val="20"/>
        </w:rPr>
        <w:t xml:space="preserve">иты документа – </w:t>
      </w:r>
      <w:r w:rsidRPr="00E81E12">
        <w:rPr>
          <w:rFonts w:ascii="Times New Roman" w:hAnsi="Times New Roman"/>
          <w:sz w:val="18"/>
          <w:szCs w:val="20"/>
        </w:rPr>
        <w:t xml:space="preserve">основания для осуществления расчетов. </w:t>
      </w:r>
    </w:p>
    <w:p w:rsidR="00B1527F" w:rsidRPr="00E81E12" w:rsidRDefault="00B1527F" w:rsidP="002221AD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E81E12">
        <w:rPr>
          <w:rFonts w:ascii="Times New Roman" w:hAnsi="Times New Roman"/>
          <w:sz w:val="18"/>
          <w:szCs w:val="20"/>
        </w:rPr>
        <w:t>Если все счета, включенные в Пул, принадлеж</w:t>
      </w:r>
      <w:r w:rsidR="000B1046" w:rsidRPr="00E81E12">
        <w:rPr>
          <w:rFonts w:ascii="Times New Roman" w:hAnsi="Times New Roman"/>
          <w:sz w:val="18"/>
          <w:szCs w:val="20"/>
        </w:rPr>
        <w:t>а</w:t>
      </w:r>
      <w:r w:rsidRPr="00E81E12">
        <w:rPr>
          <w:rFonts w:ascii="Times New Roman" w:hAnsi="Times New Roman"/>
          <w:sz w:val="18"/>
          <w:szCs w:val="20"/>
        </w:rPr>
        <w:t>т Организатору пула</w:t>
      </w:r>
      <w:r w:rsidR="00CF0C74" w:rsidRPr="00E81E12">
        <w:rPr>
          <w:rFonts w:ascii="Times New Roman" w:hAnsi="Times New Roman"/>
          <w:sz w:val="18"/>
          <w:szCs w:val="20"/>
        </w:rPr>
        <w:t>,</w:t>
      </w:r>
      <w:r w:rsidRPr="00E81E12">
        <w:rPr>
          <w:rFonts w:ascii="Times New Roman" w:hAnsi="Times New Roman"/>
          <w:sz w:val="18"/>
          <w:szCs w:val="20"/>
        </w:rPr>
        <w:t xml:space="preserve"> указывается «Перечисление собственных денежных средств».</w:t>
      </w:r>
    </w:p>
    <w:p w:rsidR="00B1527F" w:rsidRPr="00E81E12" w:rsidRDefault="00B1527F" w:rsidP="002221AD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E81E12">
        <w:rPr>
          <w:rFonts w:ascii="Times New Roman" w:hAnsi="Times New Roman"/>
          <w:sz w:val="18"/>
          <w:szCs w:val="20"/>
          <w:vertAlign w:val="superscript"/>
        </w:rPr>
        <w:t>2</w:t>
      </w:r>
      <w:proofErr w:type="gramStart"/>
      <w:r w:rsidRPr="00E81E12">
        <w:rPr>
          <w:rFonts w:ascii="Times New Roman" w:hAnsi="Times New Roman"/>
          <w:sz w:val="18"/>
          <w:szCs w:val="20"/>
        </w:rPr>
        <w:t xml:space="preserve"> У</w:t>
      </w:r>
      <w:proofErr w:type="gramEnd"/>
      <w:r w:rsidRPr="00E81E12">
        <w:rPr>
          <w:rFonts w:ascii="Times New Roman" w:hAnsi="Times New Roman"/>
          <w:sz w:val="18"/>
          <w:szCs w:val="20"/>
        </w:rPr>
        <w:t xml:space="preserve">казывается размер ставки НДС либо «НДС не облагается» (в случаях, предусмотренных </w:t>
      </w:r>
      <w:r w:rsidR="00CF0C74" w:rsidRPr="00E81E12">
        <w:rPr>
          <w:rFonts w:ascii="Times New Roman" w:hAnsi="Times New Roman"/>
          <w:sz w:val="18"/>
          <w:szCs w:val="20"/>
        </w:rPr>
        <w:t>Налоговым кодексом Российской Федерации</w:t>
      </w:r>
      <w:r w:rsidRPr="00E81E12">
        <w:rPr>
          <w:rFonts w:ascii="Times New Roman" w:hAnsi="Times New Roman"/>
          <w:sz w:val="18"/>
          <w:szCs w:val="20"/>
        </w:rPr>
        <w:t>)</w:t>
      </w:r>
      <w:r w:rsidR="00CF0C74" w:rsidRPr="00E81E12">
        <w:rPr>
          <w:rFonts w:ascii="Times New Roman" w:hAnsi="Times New Roman"/>
          <w:sz w:val="18"/>
          <w:szCs w:val="20"/>
        </w:rPr>
        <w:t>.</w:t>
      </w:r>
    </w:p>
    <w:p w:rsidR="00B1527F" w:rsidRPr="00E81E12" w:rsidRDefault="00B1527F" w:rsidP="002221AD">
      <w:pPr>
        <w:spacing w:after="0"/>
        <w:jc w:val="both"/>
        <w:rPr>
          <w:rFonts w:ascii="Times New Roman" w:hAnsi="Times New Roman"/>
          <w:sz w:val="18"/>
          <w:szCs w:val="20"/>
        </w:rPr>
      </w:pPr>
      <w:r w:rsidRPr="00E81E12">
        <w:rPr>
          <w:rFonts w:ascii="Times New Roman" w:hAnsi="Times New Roman"/>
          <w:sz w:val="18"/>
          <w:szCs w:val="20"/>
          <w:vertAlign w:val="superscript"/>
        </w:rPr>
        <w:t>3</w:t>
      </w:r>
      <w:proofErr w:type="gramStart"/>
      <w:r w:rsidRPr="00E81E12">
        <w:rPr>
          <w:rFonts w:ascii="Times New Roman" w:hAnsi="Times New Roman"/>
          <w:sz w:val="18"/>
          <w:szCs w:val="20"/>
        </w:rPr>
        <w:t xml:space="preserve"> П</w:t>
      </w:r>
      <w:proofErr w:type="gramEnd"/>
      <w:r w:rsidRPr="00E81E12">
        <w:rPr>
          <w:rFonts w:ascii="Times New Roman" w:hAnsi="Times New Roman"/>
          <w:sz w:val="18"/>
          <w:szCs w:val="20"/>
        </w:rPr>
        <w:t>о московскому времени</w:t>
      </w:r>
      <w:r w:rsidR="00CF0C74" w:rsidRPr="00E81E12">
        <w:rPr>
          <w:rFonts w:ascii="Times New Roman" w:hAnsi="Times New Roman"/>
          <w:sz w:val="18"/>
          <w:szCs w:val="20"/>
        </w:rPr>
        <w:t>.</w:t>
      </w:r>
    </w:p>
    <w:p w:rsidR="00B1527F" w:rsidRPr="00E81E12" w:rsidRDefault="00B1527F" w:rsidP="00B1527F">
      <w:pPr>
        <w:pBdr>
          <w:bottom w:val="single" w:sz="12" w:space="1" w:color="auto"/>
        </w:pBdr>
        <w:jc w:val="right"/>
        <w:rPr>
          <w:rFonts w:ascii="Times New Roman" w:hAnsi="Times New Roman"/>
          <w:sz w:val="20"/>
          <w:szCs w:val="20"/>
        </w:rPr>
      </w:pPr>
    </w:p>
    <w:p w:rsidR="00B1527F" w:rsidRPr="00E81E12" w:rsidRDefault="00B1527F" w:rsidP="00B1527F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 w:rsidRPr="00E81E12">
        <w:rPr>
          <w:rFonts w:ascii="Times New Roman" w:hAnsi="Times New Roman"/>
        </w:rPr>
        <w:t>Отметки Банка:</w:t>
      </w:r>
    </w:p>
    <w:p w:rsidR="00B1527F" w:rsidRPr="00E81E12" w:rsidRDefault="00B1527F" w:rsidP="00B1527F">
      <w:pPr>
        <w:widowControl w:val="0"/>
        <w:suppressAutoHyphens/>
        <w:spacing w:after="0" w:line="240" w:lineRule="auto"/>
        <w:rPr>
          <w:rFonts w:ascii="Times New Roman" w:hAnsi="Times New Roman"/>
        </w:rPr>
      </w:pPr>
    </w:p>
    <w:p w:rsidR="00B1527F" w:rsidRPr="00E81E12" w:rsidRDefault="00B1527F" w:rsidP="00B1527F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 w:rsidRPr="00E81E12">
        <w:rPr>
          <w:rFonts w:ascii="Times New Roman" w:hAnsi="Times New Roman"/>
          <w:bCs/>
        </w:rPr>
        <w:t xml:space="preserve">Получено: </w:t>
      </w:r>
      <w:r w:rsidRPr="00E81E12">
        <w:rPr>
          <w:rFonts w:ascii="Times New Roman" w:hAnsi="Times New Roman"/>
        </w:rPr>
        <w:t xml:space="preserve">«____»______________ 20____ г. </w:t>
      </w:r>
    </w:p>
    <w:p w:rsidR="00B1527F" w:rsidRPr="00E81E12" w:rsidRDefault="00B1527F" w:rsidP="00B1527F">
      <w:pPr>
        <w:widowControl w:val="0"/>
        <w:tabs>
          <w:tab w:val="left" w:pos="709"/>
          <w:tab w:val="right" w:leader="underscore" w:pos="9923"/>
        </w:tabs>
        <w:suppressAutoHyphens/>
        <w:spacing w:after="0" w:line="240" w:lineRule="auto"/>
        <w:rPr>
          <w:rFonts w:ascii="Times New Roman" w:hAnsi="Times New Roman"/>
          <w:i/>
        </w:rPr>
      </w:pPr>
      <w:r w:rsidRPr="00E81E12">
        <w:rPr>
          <w:rFonts w:ascii="Times New Roman" w:hAnsi="Times New Roman"/>
        </w:rPr>
        <w:t>_____________________</w:t>
      </w:r>
      <w:r w:rsidRPr="00E81E12">
        <w:rPr>
          <w:rFonts w:ascii="Times New Roman" w:hAnsi="Times New Roman"/>
          <w:i/>
        </w:rPr>
        <w:t xml:space="preserve">             _________________                ___________________________</w:t>
      </w:r>
    </w:p>
    <w:p w:rsidR="00B1527F" w:rsidRPr="00E81E12" w:rsidRDefault="00B1527F" w:rsidP="00B1527F">
      <w:pPr>
        <w:widowControl w:val="0"/>
        <w:spacing w:after="0" w:line="240" w:lineRule="auto"/>
        <w:rPr>
          <w:rFonts w:ascii="Times New Roman" w:hAnsi="Times New Roman"/>
        </w:rPr>
      </w:pPr>
      <w:r w:rsidRPr="00E81E12">
        <w:rPr>
          <w:rFonts w:ascii="Times New Roman" w:hAnsi="Times New Roman"/>
          <w:i/>
          <w:sz w:val="18"/>
          <w:szCs w:val="18"/>
        </w:rPr>
        <w:t>(наименование должности)                                 (подпись)                                             (расшифровка подписи)</w:t>
      </w:r>
    </w:p>
    <w:p w:rsidR="00B1527F" w:rsidRPr="00E81E12" w:rsidRDefault="00B1527F" w:rsidP="00B1527F">
      <w:pPr>
        <w:widowControl w:val="0"/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B1527F" w:rsidRPr="00E81E12" w:rsidRDefault="00B1527F" w:rsidP="00B1527F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 w:rsidRPr="00E81E12">
        <w:rPr>
          <w:rFonts w:ascii="Times New Roman" w:hAnsi="Times New Roman"/>
        </w:rPr>
        <w:t>Действует с: «____»______________ 20____ г.</w:t>
      </w:r>
    </w:p>
    <w:p w:rsidR="00B1527F" w:rsidRPr="00E81E12" w:rsidRDefault="00B1527F" w:rsidP="00B1527F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 w:rsidRPr="00E81E12">
        <w:rPr>
          <w:rFonts w:ascii="Times New Roman" w:hAnsi="Times New Roman"/>
        </w:rPr>
        <w:t xml:space="preserve">Сотрудник </w:t>
      </w:r>
      <w:r w:rsidR="00BD32AD" w:rsidRPr="00E81E12">
        <w:rPr>
          <w:rFonts w:ascii="Times New Roman" w:hAnsi="Times New Roman"/>
        </w:rPr>
        <w:t>___________________:</w:t>
      </w:r>
    </w:p>
    <w:p w:rsidR="00B1527F" w:rsidRPr="00E81E12" w:rsidRDefault="00B1527F" w:rsidP="00B1527F">
      <w:pPr>
        <w:widowControl w:val="0"/>
        <w:tabs>
          <w:tab w:val="left" w:pos="709"/>
          <w:tab w:val="right" w:leader="underscore" w:pos="9923"/>
        </w:tabs>
        <w:suppressAutoHyphens/>
        <w:spacing w:after="0" w:line="240" w:lineRule="auto"/>
        <w:rPr>
          <w:rFonts w:ascii="Times New Roman" w:hAnsi="Times New Roman"/>
          <w:i/>
        </w:rPr>
      </w:pPr>
      <w:r w:rsidRPr="00E81E12">
        <w:rPr>
          <w:rFonts w:ascii="Times New Roman" w:hAnsi="Times New Roman"/>
        </w:rPr>
        <w:t>_____________________</w:t>
      </w:r>
      <w:r w:rsidRPr="00E81E12">
        <w:rPr>
          <w:rFonts w:ascii="Times New Roman" w:hAnsi="Times New Roman"/>
          <w:i/>
        </w:rPr>
        <w:t xml:space="preserve">             _________________                ___________________________</w:t>
      </w:r>
    </w:p>
    <w:p w:rsidR="00B1527F" w:rsidRPr="00E81E12" w:rsidRDefault="00B1527F" w:rsidP="00B1527F">
      <w:r w:rsidRPr="00E81E12">
        <w:rPr>
          <w:rFonts w:ascii="Times New Roman" w:hAnsi="Times New Roman"/>
          <w:i/>
          <w:sz w:val="18"/>
          <w:szCs w:val="18"/>
        </w:rPr>
        <w:t>(наименование должности)                                 (подпись)                                            (расшифровка подписи)</w:t>
      </w:r>
    </w:p>
    <w:p w:rsidR="00B1527F" w:rsidRPr="00E81E12" w:rsidRDefault="00B1527F" w:rsidP="00B1527F">
      <w:pPr>
        <w:spacing w:after="0" w:line="240" w:lineRule="auto"/>
        <w:rPr>
          <w:rFonts w:ascii="Times New Roman" w:hAnsi="Times New Roman"/>
          <w:i/>
          <w:sz w:val="18"/>
          <w:szCs w:val="20"/>
        </w:rPr>
      </w:pPr>
    </w:p>
    <w:p w:rsidR="00B1527F" w:rsidRPr="00E81E12" w:rsidRDefault="00B1527F" w:rsidP="00B1527F">
      <w:pPr>
        <w:spacing w:after="0"/>
        <w:rPr>
          <w:rFonts w:ascii="Times New Roman" w:hAnsi="Times New Roman"/>
          <w:i/>
          <w:sz w:val="18"/>
        </w:rPr>
      </w:pPr>
    </w:p>
    <w:p w:rsidR="00B1527F" w:rsidRPr="00E81E12" w:rsidRDefault="00B1527F" w:rsidP="00B1527F">
      <w:pPr>
        <w:spacing w:after="0"/>
        <w:jc w:val="both"/>
        <w:rPr>
          <w:rFonts w:ascii="Times New Roman" w:hAnsi="Times New Roman"/>
          <w:sz w:val="18"/>
          <w:szCs w:val="20"/>
        </w:rPr>
        <w:sectPr w:rsidR="00B1527F" w:rsidRPr="00E81E12" w:rsidSect="00796309">
          <w:pgSz w:w="11906" w:h="16838" w:code="9"/>
          <w:pgMar w:top="567" w:right="849" w:bottom="1134" w:left="1418" w:header="709" w:footer="709" w:gutter="0"/>
          <w:cols w:space="708"/>
          <w:titlePg/>
          <w:docGrid w:linePitch="360"/>
        </w:sectPr>
      </w:pPr>
    </w:p>
    <w:p w:rsidR="009F7EEA" w:rsidRPr="00E81E12" w:rsidRDefault="009F7EEA" w:rsidP="009F7EEA">
      <w:pPr>
        <w:spacing w:after="0"/>
        <w:ind w:left="6096"/>
        <w:rPr>
          <w:rFonts w:ascii="Times New Roman" w:hAnsi="Times New Roman"/>
          <w:szCs w:val="24"/>
        </w:rPr>
      </w:pPr>
      <w:r w:rsidRPr="00E81E12">
        <w:rPr>
          <w:rFonts w:ascii="Times New Roman" w:hAnsi="Times New Roman"/>
          <w:szCs w:val="24"/>
        </w:rPr>
        <w:lastRenderedPageBreak/>
        <w:t xml:space="preserve">Приложение </w:t>
      </w:r>
      <w:r w:rsidR="00117E47" w:rsidRPr="00E81E12">
        <w:rPr>
          <w:rFonts w:ascii="Times New Roman" w:hAnsi="Times New Roman"/>
          <w:szCs w:val="24"/>
        </w:rPr>
        <w:t>4</w:t>
      </w:r>
      <w:r w:rsidR="00CE70CB" w:rsidRPr="00E81E12">
        <w:rPr>
          <w:rFonts w:ascii="Times New Roman" w:hAnsi="Times New Roman"/>
          <w:szCs w:val="24"/>
        </w:rPr>
        <w:t xml:space="preserve"> </w:t>
      </w:r>
    </w:p>
    <w:p w:rsidR="009F7EEA" w:rsidRPr="00E81E12" w:rsidRDefault="009F7EEA" w:rsidP="009F7EEA">
      <w:pPr>
        <w:spacing w:after="0"/>
        <w:ind w:left="6096"/>
        <w:rPr>
          <w:rFonts w:ascii="Times New Roman" w:hAnsi="Times New Roman"/>
          <w:szCs w:val="24"/>
        </w:rPr>
      </w:pPr>
      <w:r w:rsidRPr="00E81E12">
        <w:rPr>
          <w:rFonts w:ascii="Times New Roman" w:hAnsi="Times New Roman"/>
          <w:szCs w:val="24"/>
        </w:rPr>
        <w:t>к Правилам оказания услуги «</w:t>
      </w:r>
      <w:proofErr w:type="gramStart"/>
      <w:r w:rsidRPr="00E81E12">
        <w:rPr>
          <w:rFonts w:ascii="Times New Roman" w:hAnsi="Times New Roman"/>
          <w:szCs w:val="24"/>
        </w:rPr>
        <w:t>Материальный</w:t>
      </w:r>
      <w:proofErr w:type="gramEnd"/>
      <w:r w:rsidRPr="00E81E12">
        <w:rPr>
          <w:rFonts w:ascii="Times New Roman" w:hAnsi="Times New Roman"/>
          <w:szCs w:val="24"/>
        </w:rPr>
        <w:t xml:space="preserve"> пулинг»</w:t>
      </w:r>
    </w:p>
    <w:p w:rsidR="009F7EEA" w:rsidRPr="00E81E12" w:rsidRDefault="009F7EEA" w:rsidP="009F7EEA">
      <w:pPr>
        <w:widowControl w:val="0"/>
        <w:suppressAutoHyphens/>
        <w:spacing w:after="0" w:line="240" w:lineRule="auto"/>
        <w:rPr>
          <w:rFonts w:ascii="Times New Roman" w:hAnsi="Times New Roman"/>
        </w:rPr>
      </w:pPr>
    </w:p>
    <w:p w:rsidR="009F7EEA" w:rsidRPr="00E81E12" w:rsidRDefault="009F7EEA" w:rsidP="009F7EEA">
      <w:pPr>
        <w:spacing w:after="0"/>
        <w:ind w:firstLine="567"/>
        <w:jc w:val="center"/>
        <w:rPr>
          <w:rFonts w:ascii="Times New Roman" w:hAnsi="Times New Roman"/>
          <w:i/>
        </w:rPr>
      </w:pPr>
      <w:r w:rsidRPr="00E81E12">
        <w:rPr>
          <w:rFonts w:ascii="Times New Roman" w:hAnsi="Times New Roman"/>
          <w:i/>
        </w:rPr>
        <w:t>(на бланке организации)</w:t>
      </w:r>
    </w:p>
    <w:p w:rsidR="009F7EEA" w:rsidRPr="00E81E12" w:rsidRDefault="009F7EEA" w:rsidP="009F7EEA">
      <w:pPr>
        <w:spacing w:after="0"/>
        <w:ind w:firstLine="567"/>
        <w:jc w:val="center"/>
        <w:rPr>
          <w:rFonts w:ascii="Times New Roman" w:hAnsi="Times New Roman"/>
        </w:rPr>
      </w:pPr>
    </w:p>
    <w:p w:rsidR="009F7EEA" w:rsidRPr="00E81E12" w:rsidRDefault="009F7EEA" w:rsidP="009F7EEA">
      <w:pPr>
        <w:ind w:left="-567" w:firstLine="567"/>
        <w:jc w:val="right"/>
        <w:rPr>
          <w:rFonts w:ascii="Times New Roman" w:hAnsi="Times New Roman"/>
          <w:b/>
          <w:i/>
          <w:sz w:val="23"/>
          <w:szCs w:val="23"/>
        </w:rPr>
      </w:pPr>
      <w:r w:rsidRPr="00E81E12">
        <w:rPr>
          <w:rFonts w:ascii="Times New Roman" w:hAnsi="Times New Roman"/>
          <w:sz w:val="23"/>
          <w:szCs w:val="23"/>
        </w:rPr>
        <w:t>В</w:t>
      </w:r>
      <w:r w:rsidRPr="00E81E12">
        <w:rPr>
          <w:rFonts w:ascii="Times New Roman" w:hAnsi="Times New Roman"/>
          <w:b/>
          <w:i/>
          <w:sz w:val="23"/>
          <w:szCs w:val="23"/>
        </w:rPr>
        <w:t xml:space="preserve"> </w:t>
      </w:r>
      <w:r w:rsidRPr="00E81E12">
        <w:rPr>
          <w:rFonts w:ascii="Times New Roman" w:hAnsi="Times New Roman"/>
          <w:sz w:val="23"/>
          <w:szCs w:val="23"/>
        </w:rPr>
        <w:t>ПАО «МОСКОВСКИЙ КРЕДИТНЫЙ БАНК»</w:t>
      </w:r>
    </w:p>
    <w:p w:rsidR="009F7EEA" w:rsidRPr="00E81E12" w:rsidRDefault="009F7EEA" w:rsidP="009F7EEA">
      <w:pPr>
        <w:widowControl w:val="0"/>
        <w:suppressAutoHyphens/>
        <w:spacing w:after="0" w:line="240" w:lineRule="auto"/>
        <w:rPr>
          <w:rFonts w:ascii="Times New Roman" w:hAnsi="Times New Roman"/>
        </w:rPr>
      </w:pPr>
    </w:p>
    <w:p w:rsidR="009F7EEA" w:rsidRPr="00E81E12" w:rsidRDefault="009F7EEA" w:rsidP="009F7EEA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1" w:name="_Уведомление"/>
      <w:bookmarkStart w:id="42" w:name="_Toc536801435"/>
      <w:bookmarkStart w:id="43" w:name="_Toc8726164"/>
      <w:bookmarkEnd w:id="41"/>
      <w:r w:rsidRPr="00E81E12">
        <w:rPr>
          <w:rFonts w:ascii="Times New Roman" w:hAnsi="Times New Roman"/>
          <w:color w:val="auto"/>
          <w:sz w:val="24"/>
          <w:szCs w:val="24"/>
        </w:rPr>
        <w:t>Уведомление</w:t>
      </w:r>
      <w:bookmarkEnd w:id="42"/>
      <w:bookmarkEnd w:id="43"/>
    </w:p>
    <w:p w:rsidR="009F7EEA" w:rsidRPr="00E81E12" w:rsidRDefault="009F7EEA" w:rsidP="009F7EEA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4" w:name="_Toc8726165"/>
      <w:r w:rsidRPr="00E81E12">
        <w:rPr>
          <w:rFonts w:ascii="Times New Roman" w:hAnsi="Times New Roman"/>
          <w:color w:val="auto"/>
          <w:sz w:val="24"/>
          <w:szCs w:val="24"/>
        </w:rPr>
        <w:t>о приостановлении</w:t>
      </w:r>
      <w:r w:rsidR="00CF0C74" w:rsidRPr="00E81E1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81E12">
        <w:rPr>
          <w:rFonts w:ascii="Times New Roman" w:hAnsi="Times New Roman"/>
          <w:color w:val="auto"/>
          <w:sz w:val="24"/>
          <w:szCs w:val="24"/>
        </w:rPr>
        <w:t xml:space="preserve">/ возобновлении операций по </w:t>
      </w:r>
      <w:r w:rsidR="00CF0C74" w:rsidRPr="00E81E12">
        <w:rPr>
          <w:rFonts w:ascii="Times New Roman" w:hAnsi="Times New Roman"/>
          <w:color w:val="auto"/>
          <w:sz w:val="24"/>
          <w:szCs w:val="24"/>
        </w:rPr>
        <w:t xml:space="preserve">счетам </w:t>
      </w:r>
      <w:r w:rsidRPr="00E81E12">
        <w:rPr>
          <w:rFonts w:ascii="Times New Roman" w:hAnsi="Times New Roman"/>
          <w:color w:val="auto"/>
          <w:sz w:val="24"/>
          <w:szCs w:val="24"/>
        </w:rPr>
        <w:t>участников</w:t>
      </w:r>
      <w:bookmarkEnd w:id="44"/>
    </w:p>
    <w:p w:rsidR="009F7EEA" w:rsidRPr="00E81E12" w:rsidRDefault="009F7EEA" w:rsidP="009F7EE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7EEA" w:rsidRPr="00E81E12" w:rsidRDefault="009F7EEA" w:rsidP="009F7EEA">
      <w:pPr>
        <w:spacing w:after="0"/>
        <w:ind w:firstLine="567"/>
        <w:jc w:val="center"/>
        <w:rPr>
          <w:sz w:val="20"/>
          <w:szCs w:val="20"/>
        </w:rPr>
      </w:pPr>
    </w:p>
    <w:p w:rsidR="009F7EEA" w:rsidRPr="00E81E12" w:rsidRDefault="009F7EEA" w:rsidP="008634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В рамках Соглашения об оказании услуги «</w:t>
      </w:r>
      <w:proofErr w:type="gramStart"/>
      <w:r w:rsidRPr="00E81E12">
        <w:rPr>
          <w:rFonts w:ascii="Times New Roman" w:hAnsi="Times New Roman"/>
          <w:sz w:val="24"/>
          <w:szCs w:val="24"/>
        </w:rPr>
        <w:t>Материальный</w:t>
      </w:r>
      <w:proofErr w:type="gramEnd"/>
      <w:r w:rsidRPr="00E81E12">
        <w:rPr>
          <w:rFonts w:ascii="Times New Roman" w:hAnsi="Times New Roman"/>
          <w:sz w:val="24"/>
          <w:szCs w:val="24"/>
        </w:rPr>
        <w:t xml:space="preserve"> пулинг» № _________ от</w:t>
      </w:r>
      <w:r w:rsidR="0086347B" w:rsidRPr="00E81E12">
        <w:rPr>
          <w:rFonts w:ascii="Times New Roman" w:hAnsi="Times New Roman"/>
          <w:sz w:val="24"/>
          <w:szCs w:val="24"/>
        </w:rPr>
        <w:t> </w:t>
      </w:r>
      <w:r w:rsidR="0086347B" w:rsidRPr="00E81E12">
        <w:rPr>
          <w:rFonts w:ascii="Times New Roman" w:hAnsi="Times New Roman"/>
          <w:sz w:val="23"/>
          <w:szCs w:val="23"/>
        </w:rPr>
        <w:t xml:space="preserve">«___»_______ 20 __ г. </w:t>
      </w:r>
      <w:r w:rsidRPr="00E81E12">
        <w:rPr>
          <w:rFonts w:ascii="Times New Roman" w:hAnsi="Times New Roman"/>
          <w:sz w:val="24"/>
          <w:szCs w:val="24"/>
        </w:rPr>
        <w:t xml:space="preserve"> прошу </w:t>
      </w:r>
      <w:r w:rsidRPr="00E81E12">
        <w:rPr>
          <w:rFonts w:ascii="Times New Roman" w:hAnsi="Times New Roman"/>
          <w:i/>
          <w:sz w:val="18"/>
          <w:szCs w:val="24"/>
        </w:rPr>
        <w:t>(отметить нужное знаком «</w:t>
      </w:r>
      <w:r w:rsidRPr="00E81E12">
        <w:rPr>
          <w:rFonts w:ascii="Times New Roman" w:hAnsi="Times New Roman"/>
          <w:i/>
          <w:sz w:val="18"/>
          <w:szCs w:val="24"/>
          <w:lang w:val="en-US"/>
        </w:rPr>
        <w:t>V</w:t>
      </w:r>
      <w:r w:rsidRPr="00E81E12">
        <w:rPr>
          <w:rFonts w:ascii="Times New Roman" w:hAnsi="Times New Roman"/>
          <w:i/>
          <w:sz w:val="18"/>
          <w:szCs w:val="24"/>
        </w:rPr>
        <w:t>»)</w:t>
      </w:r>
      <w:r w:rsidRPr="00E81E12">
        <w:rPr>
          <w:rFonts w:ascii="Times New Roman" w:hAnsi="Times New Roman"/>
          <w:sz w:val="24"/>
          <w:szCs w:val="24"/>
        </w:rPr>
        <w:t>:</w:t>
      </w:r>
    </w:p>
    <w:p w:rsidR="009F7EEA" w:rsidRPr="00E81E12" w:rsidRDefault="009F7EEA" w:rsidP="009F7EEA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9F7EEA" w:rsidRPr="00E81E12" w:rsidRDefault="002221AD" w:rsidP="002221AD">
      <w:pPr>
        <w:pStyle w:val="a3"/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>– </w:t>
      </w:r>
      <w:r w:rsidR="009F7EEA" w:rsidRPr="00E81E12">
        <w:rPr>
          <w:rFonts w:ascii="Times New Roman" w:hAnsi="Times New Roman"/>
          <w:sz w:val="24"/>
          <w:szCs w:val="24"/>
        </w:rPr>
        <w:t xml:space="preserve">приостановить  </w:t>
      </w:r>
      <w:r w:rsidR="00DF3BF9" w:rsidRPr="00E81E1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9F3A239" wp14:editId="32A31EC7">
                <wp:simplePos x="0" y="0"/>
                <wp:positionH relativeFrom="column">
                  <wp:posOffset>1861820</wp:posOffset>
                </wp:positionH>
                <wp:positionV relativeFrom="paragraph">
                  <wp:posOffset>635</wp:posOffset>
                </wp:positionV>
                <wp:extent cx="190500" cy="190500"/>
                <wp:effectExtent l="13970" t="10160" r="14605" b="8890"/>
                <wp:wrapNone/>
                <wp:docPr id="2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EC5" w:rsidRPr="00A0750D" w:rsidRDefault="00276EC5" w:rsidP="009F7EE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68" style="position:absolute;left:0;text-align:left;margin-left:146.6pt;margin-top:.05pt;width:15pt;height:1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J0XQQIAAFMEAAAOAAAAZHJzL2Uyb0RvYy54bWysVM2O0zAQviPxDpbvNGn4W6Kmq1WXIqQF&#10;Vlp4AMdxGgvHNmO36XJC4orEI/AQXBA/+wzpGzF2mrL8iAMiB2vGnvk8833jzI63rSIbAU4aXdDp&#10;JKVEaG4qqVcFffF8eeuIEueZrpgyWhT0Ujh6PL95Y9bZXGSmMaoSQBBEu7yzBW28t3mSON6IlrmJ&#10;sULjYW2gZR5dWCUVsA7RW5VkaXov6QxUFgwXzuHu6XBI5xG/rgX3z+raCU9UQbE2H1eIaxnWZD5j&#10;+QqYbSTfl8H+oYqWSY2XHqBOmWdkDfI3qFZyMM7UfsJNm5i6llzEHrCbafpLNxcNsyL2guQ4e6DJ&#10;/T9Y/nRzDkRWBc0o0axFifoPuze79/3X/mr3tv/YX/Vfdu/6b/2n/jPJbgfCOutyzLuw5xBadvbM&#10;8JeOaLNomF6JEwDTNYJVWOY0xCc/JQTHYSopuyemwvvY2pvI3baGNgAiK2QbJbo8SCS2nnDcnD5I&#10;76YoJMejvR1uYPmYbMH5R8K0JBgFBZyACM42Z84PoWNILN4oWS2lUtGBVblQQDYMp2UZv1g/9ng9&#10;TGnS4e3ZfSzk7xhp/P6E0UqPc69kW9CjQxDLA20PdYV1stwzqQYb21N6z2OgbpDAb8ttVO5ONqpS&#10;muoSmQUzzDm+SzQaA68p6XDGC+perRkIStRjjeqEBzEaMBrlaDDNMbWg3AMlg7Pww9NZW5CrBrGn&#10;kQBtTlDDWkZ+g75DHfuKcXKjQvtXFp7GdT9G/fgXzL8DAAD//wMAUEsDBBQABgAIAAAAIQByFGHE&#10;2QAAAAcBAAAPAAAAZHJzL2Rvd25yZXYueG1sTI5BS8QwEIXvgv8hjODNTZsF0dp0qQse9qBgXTyn&#10;zZgWm0lpsrv13zs96W0e3+PNV+4WP4ozznEIpCHfZCCQumAHchqOHy93DyBiMmTNGAg1/GCEXXV9&#10;VZrChgu947lJTvAIxcJo6FOaCilj16M3cRMmJGZfYfYmcZydtLO58Lgfpcqye+nNQPyhNxPue+y+&#10;m5PX0B1d81rXrXp2/jO3+7cpHw4HrW9vlvoJRMIl/ZVh1Wd1qNipDSeyUYwa1ONWcXUFgvFWrbHl&#10;I8tBVqX871/9AgAA//8DAFBLAQItABQABgAIAAAAIQC2gziS/gAAAOEBAAATAAAAAAAAAAAAAAAA&#10;AAAAAABbQ29udGVudF9UeXBlc10ueG1sUEsBAi0AFAAGAAgAAAAhADj9If/WAAAAlAEAAAsAAAAA&#10;AAAAAAAAAAAALwEAAF9yZWxzLy5yZWxzUEsBAi0AFAAGAAgAAAAhAJfonRdBAgAAUwQAAA4AAAAA&#10;AAAAAAAAAAAALgIAAGRycy9lMm9Eb2MueG1sUEsBAi0AFAAGAAgAAAAhAHIUYcTZAAAABwEAAA8A&#10;AAAAAAAAAAAAAAAAmwQAAGRycy9kb3ducmV2LnhtbFBLBQYAAAAABAAEAPMAAAChBQAAAAA=&#10;" strokeweight="1pt">
                <v:textbox inset="0,0,0,0">
                  <w:txbxContent>
                    <w:p w:rsidR="00276EC5" w:rsidRPr="00A0750D" w:rsidRDefault="00276EC5" w:rsidP="009F7EE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7EEA" w:rsidRPr="00E81E12" w:rsidRDefault="009F7EEA" w:rsidP="009F7EEA">
      <w:pPr>
        <w:spacing w:after="0"/>
        <w:ind w:left="567"/>
        <w:rPr>
          <w:rFonts w:ascii="Times New Roman" w:hAnsi="Times New Roman"/>
          <w:sz w:val="24"/>
          <w:szCs w:val="24"/>
        </w:rPr>
      </w:pPr>
    </w:p>
    <w:p w:rsidR="009F7EEA" w:rsidRPr="00E81E12" w:rsidRDefault="00DF3BF9" w:rsidP="002221AD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6E0895E" wp14:editId="5F02A327">
                <wp:simplePos x="0" y="0"/>
                <wp:positionH relativeFrom="column">
                  <wp:posOffset>1863090</wp:posOffset>
                </wp:positionH>
                <wp:positionV relativeFrom="paragraph">
                  <wp:posOffset>1905</wp:posOffset>
                </wp:positionV>
                <wp:extent cx="190500" cy="190500"/>
                <wp:effectExtent l="15240" t="11430" r="13335" b="7620"/>
                <wp:wrapNone/>
                <wp:docPr id="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EC5" w:rsidRPr="00A0750D" w:rsidRDefault="00276EC5" w:rsidP="009F7EE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69" style="position:absolute;left:0;text-align:left;margin-left:146.7pt;margin-top:.15pt;width:15pt;height: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JmQQIAAFMEAAAOAAAAZHJzL2Uyb0RvYy54bWysVM2O0zAQviPxDpbvNGn52SVqulp1KUJa&#10;YKWFB3AdJ7FwbDN2m5YT0l6ReAQeggviZ58hfSPGTlOWH3FA5GDN2DOfZ75vnOnJplFkLcBJo3M6&#10;HqWUCM1NIXWV05cvFneOKXGe6YIpo0VOt8LRk9ntW9PWZmJiaqMKAQRBtMtam9Pae5slieO1aJgb&#10;GSs0HpYGGubRhSopgLWI3qhkkqYPktZAYcFw4RzunvWHdBbxy1Jw/7wsnfBE5RRr83GFuC7Dmsym&#10;LKuA2VryfRnsH6pomNR46QHqjHlGViB/g2okB+NM6UfcNIkpS8lF7AG7Gae/dHNZMytiL0iOswea&#10;3P+D5c/WF0BkgdpRolmDEnUfdm9377uv3fXuqvvYXXdfdu+6b92n7jMZHwXCWusyzLu0FxBadvbc&#10;8FeOaDOvma7EKYBpa8EKLHMc4pOfEoLjMJUs26emwPvYypvI3aaEJgAiK2QTJdoeJBIbTzhujh+m&#10;91MUkuPR3g43sGxItuD8Y2EaEoycAk5ABGfrc+f70CEkFm+ULBZSqehAtZwrIGuG07KIX6wfe7wZ&#10;pjRp8fbJERbyd4w0fn/CaKTHuVeyyenxIYhlgbZHusA6WeaZVL2N7Sm95zFQ10vgN8tNVO7e3UGV&#10;pSm2yCyYfs7xXaJRG3hDSYsznlP3esVAUKKeaFQnPIjBgMFYDgbTHFNzyj1Q0jtz3z+dlQVZ1Yg9&#10;jgRoc4oaljLyG/Tt69hXjJMbFdq/svA0bvox6se/YPYdAAD//wMAUEsDBBQABgAIAAAAIQDJ9muN&#10;2wAAAAcBAAAPAAAAZHJzL2Rvd25yZXYueG1sTI7NTsMwEITvSLyDtUjcqPODEIQ4VajEoQeQSCvO&#10;Trx1osbrKHbb8PZsT3Cb0YxmvnK9uFGccQ6DJwXpKgGB1HkzkFWw370/PIMIUZPRoydU8IMB1tXt&#10;TakL4y/0hecmWsEjFAqtoI9xKqQMXY9Oh5WfkDg7+NnpyHa20sz6wuNulFmSPEmnB+KHXk+46bE7&#10;NienoNvb5qOu2+zNuu/UbD6ndNhulbq/W+pXEBGX+FeGKz6jQ8VMrT+RCWJUkL3kj1xVkIPgOM+u&#10;tmWR5CCrUv7nr34BAAD//wMAUEsBAi0AFAAGAAgAAAAhALaDOJL+AAAA4QEAABMAAAAAAAAAAAAA&#10;AAAAAAAAAFtDb250ZW50X1R5cGVzXS54bWxQSwECLQAUAAYACAAAACEAOP0h/9YAAACUAQAACwAA&#10;AAAAAAAAAAAAAAAvAQAAX3JlbHMvLnJlbHNQSwECLQAUAAYACAAAACEAGoUSZkECAABTBAAADgAA&#10;AAAAAAAAAAAAAAAuAgAAZHJzL2Uyb0RvYy54bWxQSwECLQAUAAYACAAAACEAyfZrjdsAAAAHAQAA&#10;DwAAAAAAAAAAAAAAAACbBAAAZHJzL2Rvd25yZXYueG1sUEsFBgAAAAAEAAQA8wAAAKMFAAAAAA==&#10;" strokeweight="1pt">
                <v:textbox inset="0,0,0,0">
                  <w:txbxContent>
                    <w:p w:rsidR="00276EC5" w:rsidRPr="00A0750D" w:rsidRDefault="00276EC5" w:rsidP="009F7EE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21AD" w:rsidRPr="00E81E12">
        <w:rPr>
          <w:rFonts w:ascii="Times New Roman" w:hAnsi="Times New Roman"/>
          <w:sz w:val="24"/>
          <w:szCs w:val="24"/>
        </w:rPr>
        <w:t>– </w:t>
      </w:r>
      <w:r w:rsidR="009F7EEA" w:rsidRPr="00E81E12">
        <w:rPr>
          <w:rFonts w:ascii="Times New Roman" w:hAnsi="Times New Roman"/>
          <w:sz w:val="24"/>
          <w:szCs w:val="24"/>
        </w:rPr>
        <w:t xml:space="preserve">возобновить      </w:t>
      </w:r>
    </w:p>
    <w:p w:rsidR="009F7EEA" w:rsidRPr="00E81E12" w:rsidRDefault="009F7EEA" w:rsidP="009F7EEA">
      <w:pPr>
        <w:pStyle w:val="a3"/>
        <w:rPr>
          <w:rFonts w:ascii="Times New Roman" w:hAnsi="Times New Roman"/>
          <w:sz w:val="24"/>
          <w:szCs w:val="24"/>
        </w:rPr>
      </w:pPr>
    </w:p>
    <w:p w:rsidR="009F7EEA" w:rsidRPr="00E81E12" w:rsidRDefault="009F7EEA" w:rsidP="002221AD">
      <w:pPr>
        <w:spacing w:after="0"/>
        <w:rPr>
          <w:rFonts w:ascii="Times New Roman" w:hAnsi="Times New Roman"/>
          <w:sz w:val="24"/>
          <w:szCs w:val="24"/>
        </w:rPr>
      </w:pPr>
      <w:r w:rsidRPr="00E81E12">
        <w:rPr>
          <w:rFonts w:ascii="Times New Roman" w:hAnsi="Times New Roman"/>
          <w:sz w:val="24"/>
          <w:szCs w:val="24"/>
        </w:rPr>
        <w:t xml:space="preserve">операции Консолидации и Подкрепления по следующим Счетам </w:t>
      </w:r>
      <w:r w:rsidR="00CF0147" w:rsidRPr="00E81E12">
        <w:rPr>
          <w:rFonts w:ascii="Times New Roman" w:hAnsi="Times New Roman"/>
          <w:sz w:val="24"/>
          <w:szCs w:val="24"/>
        </w:rPr>
        <w:t>участников</w:t>
      </w:r>
      <w:r w:rsidRPr="00E81E12">
        <w:rPr>
          <w:rFonts w:ascii="Times New Roman" w:hAnsi="Times New Roman"/>
          <w:sz w:val="24"/>
          <w:szCs w:val="24"/>
        </w:rPr>
        <w:t>:</w:t>
      </w:r>
    </w:p>
    <w:p w:rsidR="009F7EEA" w:rsidRPr="00E81E12" w:rsidRDefault="009F7EEA" w:rsidP="009F7EEA">
      <w:pPr>
        <w:spacing w:after="0"/>
        <w:ind w:firstLine="567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267"/>
        <w:gridCol w:w="2799"/>
        <w:gridCol w:w="1914"/>
        <w:gridCol w:w="1915"/>
      </w:tblGrid>
      <w:tr w:rsidR="00276EC5" w:rsidRPr="00E81E12" w:rsidTr="00FF2C0B">
        <w:trPr>
          <w:jc w:val="center"/>
        </w:trPr>
        <w:tc>
          <w:tcPr>
            <w:tcW w:w="676" w:type="dxa"/>
          </w:tcPr>
          <w:p w:rsidR="009F7EEA" w:rsidRPr="00E81E12" w:rsidRDefault="009F7EEA" w:rsidP="00FF2C0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№</w:t>
            </w:r>
          </w:p>
          <w:p w:rsidR="009F7EEA" w:rsidRPr="00E81E12" w:rsidRDefault="009F7EEA" w:rsidP="00FF2C0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proofErr w:type="gramStart"/>
            <w:r w:rsidRPr="00E81E12">
              <w:rPr>
                <w:rFonts w:ascii="Times New Roman" w:hAnsi="Times New Roman"/>
              </w:rPr>
              <w:t>п</w:t>
            </w:r>
            <w:proofErr w:type="gramEnd"/>
            <w:r w:rsidRPr="00E81E12">
              <w:rPr>
                <w:rFonts w:ascii="Times New Roman" w:hAnsi="Times New Roman"/>
              </w:rPr>
              <w:t>/п</w:t>
            </w:r>
          </w:p>
        </w:tc>
        <w:tc>
          <w:tcPr>
            <w:tcW w:w="2267" w:type="dxa"/>
          </w:tcPr>
          <w:p w:rsidR="009F7EEA" w:rsidRPr="00E81E12" w:rsidRDefault="009F7EEA" w:rsidP="00FF2C0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Наименование</w:t>
            </w:r>
          </w:p>
          <w:p w:rsidR="009F7EEA" w:rsidRPr="00E81E12" w:rsidRDefault="009F7EEA" w:rsidP="00FF2C0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Участника пула</w:t>
            </w:r>
          </w:p>
        </w:tc>
        <w:tc>
          <w:tcPr>
            <w:tcW w:w="2799" w:type="dxa"/>
          </w:tcPr>
          <w:p w:rsidR="009F7EEA" w:rsidRPr="00E81E12" w:rsidRDefault="009F7EEA" w:rsidP="00FF2C0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Номер счета</w:t>
            </w:r>
          </w:p>
        </w:tc>
        <w:tc>
          <w:tcPr>
            <w:tcW w:w="1914" w:type="dxa"/>
          </w:tcPr>
          <w:p w:rsidR="009F7EEA" w:rsidRPr="00E81E12" w:rsidRDefault="009F7EEA" w:rsidP="00FF2C0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Дата начала приостановки</w:t>
            </w:r>
          </w:p>
          <w:p w:rsidR="009F7EEA" w:rsidRPr="00E81E12" w:rsidRDefault="009F7EEA" w:rsidP="00FF2C0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операций</w:t>
            </w:r>
          </w:p>
        </w:tc>
        <w:tc>
          <w:tcPr>
            <w:tcW w:w="1915" w:type="dxa"/>
          </w:tcPr>
          <w:p w:rsidR="009F7EEA" w:rsidRPr="00E81E12" w:rsidRDefault="009F7EEA" w:rsidP="00FF2C0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E81E12">
              <w:rPr>
                <w:rFonts w:ascii="Times New Roman" w:hAnsi="Times New Roman"/>
              </w:rPr>
              <w:t>Дата возобновления операций</w:t>
            </w:r>
          </w:p>
        </w:tc>
      </w:tr>
      <w:tr w:rsidR="00276EC5" w:rsidRPr="00E81E12" w:rsidTr="00FF2C0B">
        <w:trPr>
          <w:jc w:val="center"/>
        </w:trPr>
        <w:tc>
          <w:tcPr>
            <w:tcW w:w="676" w:type="dxa"/>
          </w:tcPr>
          <w:p w:rsidR="009F7EEA" w:rsidRPr="00E81E12" w:rsidRDefault="009F7EEA" w:rsidP="00FF2C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9F7EEA" w:rsidRPr="00E81E12" w:rsidRDefault="009F7EEA" w:rsidP="00FF2C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9F7EEA" w:rsidRPr="00E81E12" w:rsidRDefault="009F7EEA" w:rsidP="00FF2C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9F7EEA" w:rsidRPr="00E81E12" w:rsidRDefault="009F7EEA" w:rsidP="00FF2C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9F7EEA" w:rsidRPr="00E81E12" w:rsidRDefault="009F7EEA" w:rsidP="00FF2C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276EC5" w:rsidRPr="00E81E12" w:rsidTr="00FF2C0B">
        <w:trPr>
          <w:jc w:val="center"/>
        </w:trPr>
        <w:tc>
          <w:tcPr>
            <w:tcW w:w="676" w:type="dxa"/>
          </w:tcPr>
          <w:p w:rsidR="009F7EEA" w:rsidRPr="00E81E12" w:rsidRDefault="009F7EEA" w:rsidP="00FF2C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9F7EEA" w:rsidRPr="00E81E12" w:rsidRDefault="009F7EEA" w:rsidP="00FF2C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9F7EEA" w:rsidRPr="00E81E12" w:rsidRDefault="009F7EEA" w:rsidP="00FF2C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9F7EEA" w:rsidRPr="00E81E12" w:rsidRDefault="009F7EEA" w:rsidP="00FF2C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9F7EEA" w:rsidRPr="00E81E12" w:rsidRDefault="009F7EEA" w:rsidP="00FF2C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276EC5" w:rsidRPr="00E81E12" w:rsidTr="00FF2C0B">
        <w:trPr>
          <w:jc w:val="center"/>
        </w:trPr>
        <w:tc>
          <w:tcPr>
            <w:tcW w:w="676" w:type="dxa"/>
          </w:tcPr>
          <w:p w:rsidR="009F7EEA" w:rsidRPr="00E81E12" w:rsidRDefault="009F7EEA" w:rsidP="00FF2C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9F7EEA" w:rsidRPr="00E81E12" w:rsidRDefault="009F7EEA" w:rsidP="00FF2C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9F7EEA" w:rsidRPr="00E81E12" w:rsidRDefault="009F7EEA" w:rsidP="00FF2C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9F7EEA" w:rsidRPr="00E81E12" w:rsidRDefault="009F7EEA" w:rsidP="00FF2C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9F7EEA" w:rsidRPr="00E81E12" w:rsidRDefault="009F7EEA" w:rsidP="00FF2C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9F7EEA" w:rsidRPr="00E81E12" w:rsidTr="00FF2C0B">
        <w:trPr>
          <w:jc w:val="center"/>
        </w:trPr>
        <w:tc>
          <w:tcPr>
            <w:tcW w:w="676" w:type="dxa"/>
          </w:tcPr>
          <w:p w:rsidR="009F7EEA" w:rsidRPr="00E81E12" w:rsidRDefault="009F7EEA" w:rsidP="00FF2C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9F7EEA" w:rsidRPr="00E81E12" w:rsidRDefault="009F7EEA" w:rsidP="00FF2C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9F7EEA" w:rsidRPr="00E81E12" w:rsidRDefault="009F7EEA" w:rsidP="00FF2C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9F7EEA" w:rsidRPr="00E81E12" w:rsidRDefault="009F7EEA" w:rsidP="00FF2C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9F7EEA" w:rsidRPr="00E81E12" w:rsidRDefault="009F7EEA" w:rsidP="00FF2C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</w:tbl>
    <w:p w:rsidR="009F7EEA" w:rsidRPr="00E81E12" w:rsidRDefault="009F7EEA" w:rsidP="009F7EEA">
      <w:pPr>
        <w:spacing w:after="0"/>
        <w:ind w:firstLine="567"/>
        <w:jc w:val="both"/>
        <w:rPr>
          <w:sz w:val="20"/>
          <w:szCs w:val="20"/>
        </w:rPr>
      </w:pPr>
    </w:p>
    <w:p w:rsidR="009F7EEA" w:rsidRPr="00E81E12" w:rsidRDefault="009F7EEA" w:rsidP="009F7EEA">
      <w:pPr>
        <w:spacing w:after="0"/>
        <w:ind w:firstLine="567"/>
        <w:jc w:val="both"/>
        <w:rPr>
          <w:sz w:val="20"/>
          <w:szCs w:val="20"/>
        </w:rPr>
      </w:pPr>
    </w:p>
    <w:p w:rsidR="009F7EEA" w:rsidRPr="00E81E12" w:rsidRDefault="009F7EEA" w:rsidP="009F7EEA">
      <w:pPr>
        <w:widowControl w:val="0"/>
        <w:tabs>
          <w:tab w:val="left" w:pos="709"/>
          <w:tab w:val="right" w:leader="underscore" w:pos="9923"/>
        </w:tabs>
        <w:suppressAutoHyphens/>
        <w:spacing w:after="0" w:line="240" w:lineRule="auto"/>
        <w:rPr>
          <w:rFonts w:ascii="Times New Roman" w:hAnsi="Times New Roman"/>
          <w:i/>
        </w:rPr>
      </w:pPr>
      <w:r w:rsidRPr="00E81E12">
        <w:rPr>
          <w:rFonts w:ascii="Times New Roman" w:hAnsi="Times New Roman"/>
        </w:rPr>
        <w:t>_____________________</w:t>
      </w:r>
      <w:r w:rsidRPr="00E81E12">
        <w:rPr>
          <w:rFonts w:ascii="Times New Roman" w:hAnsi="Times New Roman"/>
          <w:i/>
        </w:rPr>
        <w:t xml:space="preserve">             _________________                ___________________________</w:t>
      </w:r>
    </w:p>
    <w:p w:rsidR="009F7EEA" w:rsidRPr="00E81E12" w:rsidRDefault="009F7EEA" w:rsidP="009F7EEA">
      <w:pPr>
        <w:widowControl w:val="0"/>
        <w:spacing w:after="0" w:line="240" w:lineRule="auto"/>
        <w:rPr>
          <w:rFonts w:ascii="Times New Roman" w:hAnsi="Times New Roman"/>
        </w:rPr>
      </w:pPr>
      <w:r w:rsidRPr="00E81E12">
        <w:rPr>
          <w:rFonts w:ascii="Times New Roman" w:hAnsi="Times New Roman"/>
          <w:i/>
          <w:sz w:val="18"/>
          <w:szCs w:val="18"/>
        </w:rPr>
        <w:t>(наименование должности)                                  (подпись)                                        (расшифровка подписи)</w:t>
      </w:r>
    </w:p>
    <w:p w:rsidR="009F7EEA" w:rsidRPr="00E81E12" w:rsidRDefault="009F7EEA" w:rsidP="009F7EEA">
      <w:pPr>
        <w:widowControl w:val="0"/>
        <w:suppressAutoHyphens/>
        <w:spacing w:after="0" w:line="240" w:lineRule="auto"/>
        <w:rPr>
          <w:rFonts w:ascii="Times New Roman" w:hAnsi="Times New Roman"/>
        </w:rPr>
      </w:pPr>
    </w:p>
    <w:p w:rsidR="009F7EEA" w:rsidRPr="00E81E12" w:rsidRDefault="009F7EEA" w:rsidP="009F7EEA">
      <w:pPr>
        <w:widowControl w:val="0"/>
        <w:suppressAutoHyphens/>
        <w:spacing w:after="0" w:line="240" w:lineRule="auto"/>
        <w:rPr>
          <w:rFonts w:ascii="Times New Roman" w:hAnsi="Times New Roman"/>
        </w:rPr>
      </w:pPr>
    </w:p>
    <w:p w:rsidR="009F7EEA" w:rsidRPr="00E81E12" w:rsidRDefault="009F7EEA" w:rsidP="009F7EEA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 w:rsidRPr="00E81E12">
        <w:rPr>
          <w:rFonts w:ascii="Times New Roman" w:hAnsi="Times New Roman"/>
        </w:rPr>
        <w:t>МП</w:t>
      </w:r>
    </w:p>
    <w:p w:rsidR="009F7EEA" w:rsidRPr="00E81E12" w:rsidRDefault="009F7EEA" w:rsidP="009F7EEA">
      <w:pPr>
        <w:widowControl w:val="0"/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</w:rPr>
      </w:pPr>
      <w:r w:rsidRPr="00E81E12">
        <w:rPr>
          <w:rFonts w:ascii="Times New Roman" w:hAnsi="Times New Roman"/>
        </w:rPr>
        <w:t xml:space="preserve"> </w:t>
      </w:r>
    </w:p>
    <w:p w:rsidR="009F7EEA" w:rsidRPr="00E81E12" w:rsidRDefault="009F7EEA" w:rsidP="009F7EEA">
      <w:pPr>
        <w:widowControl w:val="0"/>
        <w:suppressAutoHyphens/>
        <w:spacing w:after="0" w:line="240" w:lineRule="auto"/>
        <w:rPr>
          <w:rFonts w:ascii="Times New Roman" w:hAnsi="Times New Roman"/>
        </w:rPr>
      </w:pPr>
    </w:p>
    <w:p w:rsidR="009F7EEA" w:rsidRPr="00E81E12" w:rsidRDefault="009F7EEA" w:rsidP="009F7EEA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 w:rsidRPr="00E81E12">
        <w:rPr>
          <w:rFonts w:ascii="Times New Roman" w:hAnsi="Times New Roman"/>
        </w:rPr>
        <w:t>Отметки Банка:</w:t>
      </w:r>
    </w:p>
    <w:p w:rsidR="009F7EEA" w:rsidRPr="00E81E12" w:rsidRDefault="009F7EEA" w:rsidP="009F7EEA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 w:rsidRPr="00E81E12">
        <w:rPr>
          <w:rFonts w:ascii="Times New Roman" w:hAnsi="Times New Roman"/>
        </w:rPr>
        <w:t xml:space="preserve">Получено:  «____»______________ 20____ г. </w:t>
      </w:r>
    </w:p>
    <w:p w:rsidR="009F7EEA" w:rsidRPr="00E81E12" w:rsidRDefault="009F7EEA" w:rsidP="009F7EEA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 w:rsidRPr="00E81E12">
        <w:rPr>
          <w:rFonts w:ascii="Times New Roman" w:hAnsi="Times New Roman"/>
        </w:rPr>
        <w:t>_____________________             _________________                ___________________________</w:t>
      </w:r>
    </w:p>
    <w:p w:rsidR="009F7EEA" w:rsidRPr="00E81E12" w:rsidRDefault="009F7EEA" w:rsidP="009F7EEA">
      <w:pPr>
        <w:widowControl w:val="0"/>
        <w:suppressAutoHyphens/>
        <w:spacing w:after="0" w:line="240" w:lineRule="auto"/>
        <w:rPr>
          <w:rFonts w:ascii="Times New Roman" w:hAnsi="Times New Roman"/>
          <w:i/>
          <w:sz w:val="18"/>
        </w:rPr>
      </w:pPr>
      <w:r w:rsidRPr="00E81E12">
        <w:rPr>
          <w:rFonts w:ascii="Times New Roman" w:hAnsi="Times New Roman"/>
          <w:i/>
          <w:sz w:val="18"/>
        </w:rPr>
        <w:t xml:space="preserve"> (наименование должности)                                      (подпись)                                          (расшифровка подписи)</w:t>
      </w:r>
    </w:p>
    <w:p w:rsidR="009F7EEA" w:rsidRPr="00E81E12" w:rsidRDefault="009F7EEA" w:rsidP="009F7EEA">
      <w:pPr>
        <w:widowControl w:val="0"/>
        <w:suppressAutoHyphens/>
        <w:spacing w:after="0" w:line="240" w:lineRule="auto"/>
        <w:rPr>
          <w:rFonts w:ascii="Times New Roman" w:hAnsi="Times New Roman"/>
        </w:rPr>
      </w:pPr>
    </w:p>
    <w:p w:rsidR="009F7EEA" w:rsidRPr="00E81E12" w:rsidRDefault="009F7EEA" w:rsidP="009F7EEA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 w:rsidRPr="00E81E12">
        <w:rPr>
          <w:rFonts w:ascii="Times New Roman" w:hAnsi="Times New Roman"/>
        </w:rPr>
        <w:t>Действует с: «____»______________ 20____ г.</w:t>
      </w:r>
    </w:p>
    <w:p w:rsidR="009F7EEA" w:rsidRPr="00E81E12" w:rsidRDefault="009F7EEA" w:rsidP="009F7EEA">
      <w:pPr>
        <w:widowControl w:val="0"/>
        <w:suppressAutoHyphens/>
        <w:spacing w:after="0" w:line="240" w:lineRule="auto"/>
        <w:rPr>
          <w:rFonts w:ascii="Times New Roman" w:hAnsi="Times New Roman"/>
        </w:rPr>
      </w:pPr>
    </w:p>
    <w:p w:rsidR="009F7EEA" w:rsidRPr="00E81E12" w:rsidRDefault="009F7EEA" w:rsidP="009F7EEA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 w:rsidRPr="00E81E12">
        <w:rPr>
          <w:rFonts w:ascii="Times New Roman" w:hAnsi="Times New Roman"/>
        </w:rPr>
        <w:t>Сотрудник:</w:t>
      </w:r>
    </w:p>
    <w:p w:rsidR="009F7EEA" w:rsidRPr="00E81E12" w:rsidRDefault="009F7EEA" w:rsidP="009F7EEA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 w:rsidRPr="00E81E12">
        <w:rPr>
          <w:rFonts w:ascii="Times New Roman" w:hAnsi="Times New Roman"/>
        </w:rPr>
        <w:t>_____________________             _________________                ___________________________</w:t>
      </w:r>
    </w:p>
    <w:p w:rsidR="009F7EEA" w:rsidRPr="00E81E12" w:rsidRDefault="009F7EEA" w:rsidP="009F7EEA">
      <w:pPr>
        <w:widowControl w:val="0"/>
        <w:suppressAutoHyphens/>
        <w:spacing w:after="0" w:line="240" w:lineRule="auto"/>
        <w:rPr>
          <w:rFonts w:ascii="Times New Roman" w:hAnsi="Times New Roman"/>
          <w:i/>
          <w:sz w:val="18"/>
        </w:rPr>
      </w:pPr>
      <w:r w:rsidRPr="00E81E12">
        <w:rPr>
          <w:rFonts w:ascii="Times New Roman" w:hAnsi="Times New Roman"/>
          <w:i/>
          <w:sz w:val="18"/>
        </w:rPr>
        <w:t>(наименование должности)                                       (подпись)                          (расшифровка подписи)</w:t>
      </w:r>
    </w:p>
    <w:p w:rsidR="00CE70CB" w:rsidRPr="00E81E12" w:rsidRDefault="00CE70CB">
      <w:pPr>
        <w:rPr>
          <w:rFonts w:ascii="Times New Roman" w:hAnsi="Times New Roman"/>
          <w:sz w:val="24"/>
          <w:szCs w:val="24"/>
        </w:rPr>
      </w:pPr>
    </w:p>
    <w:p w:rsidR="00CE70CB" w:rsidRPr="00E81E12" w:rsidRDefault="00CE70CB" w:rsidP="002A26BC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  <w:sectPr w:rsidR="00CE70CB" w:rsidRPr="00E81E12" w:rsidSect="0010474B">
          <w:pgSz w:w="11906" w:h="16838" w:code="9"/>
          <w:pgMar w:top="567" w:right="851" w:bottom="1134" w:left="1418" w:header="567" w:footer="567" w:gutter="0"/>
          <w:cols w:space="708"/>
          <w:titlePg/>
          <w:docGrid w:linePitch="360"/>
        </w:sectPr>
      </w:pPr>
    </w:p>
    <w:p w:rsidR="00CE70CB" w:rsidRPr="00E81E12" w:rsidRDefault="00CE70CB" w:rsidP="00CE70CB">
      <w:pPr>
        <w:tabs>
          <w:tab w:val="left" w:pos="-142"/>
          <w:tab w:val="left" w:pos="6663"/>
        </w:tabs>
        <w:spacing w:after="0"/>
        <w:ind w:left="6663"/>
        <w:rPr>
          <w:rFonts w:ascii="Times New Roman" w:hAnsi="Times New Roman"/>
          <w:szCs w:val="24"/>
        </w:rPr>
      </w:pPr>
      <w:r w:rsidRPr="00E81E12">
        <w:rPr>
          <w:rFonts w:ascii="Times New Roman" w:hAnsi="Times New Roman"/>
          <w:szCs w:val="24"/>
        </w:rPr>
        <w:lastRenderedPageBreak/>
        <w:t xml:space="preserve">Приложение </w:t>
      </w:r>
      <w:r w:rsidR="00117E47" w:rsidRPr="00E81E12">
        <w:rPr>
          <w:rFonts w:ascii="Times New Roman" w:hAnsi="Times New Roman"/>
          <w:szCs w:val="24"/>
        </w:rPr>
        <w:t>5</w:t>
      </w:r>
      <w:r w:rsidRPr="00E81E12">
        <w:rPr>
          <w:rFonts w:ascii="Times New Roman" w:hAnsi="Times New Roman"/>
          <w:szCs w:val="24"/>
        </w:rPr>
        <w:t xml:space="preserve"> </w:t>
      </w:r>
    </w:p>
    <w:p w:rsidR="00CE70CB" w:rsidRPr="00E81E12" w:rsidRDefault="00CE70CB" w:rsidP="00CE70CB">
      <w:pPr>
        <w:tabs>
          <w:tab w:val="left" w:pos="-142"/>
          <w:tab w:val="left" w:pos="6663"/>
        </w:tabs>
        <w:spacing w:after="0"/>
        <w:ind w:left="6663"/>
        <w:rPr>
          <w:rFonts w:ascii="Times New Roman" w:hAnsi="Times New Roman"/>
          <w:szCs w:val="24"/>
        </w:rPr>
      </w:pPr>
      <w:r w:rsidRPr="00E81E12">
        <w:rPr>
          <w:rFonts w:ascii="Times New Roman" w:hAnsi="Times New Roman"/>
          <w:szCs w:val="24"/>
        </w:rPr>
        <w:t>к Правилам оказания услуги «</w:t>
      </w:r>
      <w:proofErr w:type="gramStart"/>
      <w:r w:rsidRPr="00E81E12">
        <w:rPr>
          <w:rFonts w:ascii="Times New Roman" w:hAnsi="Times New Roman"/>
          <w:szCs w:val="24"/>
        </w:rPr>
        <w:t>Материальный</w:t>
      </w:r>
      <w:proofErr w:type="gramEnd"/>
      <w:r w:rsidRPr="00E81E12">
        <w:rPr>
          <w:rFonts w:ascii="Times New Roman" w:hAnsi="Times New Roman"/>
          <w:szCs w:val="24"/>
        </w:rPr>
        <w:t xml:space="preserve"> пулинг»</w:t>
      </w:r>
    </w:p>
    <w:p w:rsidR="00EC7B30" w:rsidRPr="00E81E12" w:rsidRDefault="00EC7B30" w:rsidP="00CE70CB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E70CB" w:rsidRPr="00E81E12" w:rsidRDefault="00CE70CB" w:rsidP="00CE70CB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E70CB" w:rsidRPr="00E81E12" w:rsidRDefault="008E59EC" w:rsidP="00BD32AD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5" w:name="_Toc8726166"/>
      <w:bookmarkStart w:id="46" w:name="_Перечень_документов,"/>
      <w:bookmarkEnd w:id="46"/>
      <w:r w:rsidRPr="00E81E12">
        <w:rPr>
          <w:rFonts w:ascii="Times New Roman" w:hAnsi="Times New Roman"/>
          <w:color w:val="auto"/>
          <w:sz w:val="24"/>
          <w:szCs w:val="24"/>
        </w:rPr>
        <w:t>Перечень документов,</w:t>
      </w:r>
      <w:bookmarkEnd w:id="45"/>
    </w:p>
    <w:p w:rsidR="008E59EC" w:rsidRPr="00E81E12" w:rsidRDefault="008E59EC" w:rsidP="008E59EC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81E12">
        <w:rPr>
          <w:rFonts w:ascii="Times New Roman" w:hAnsi="Times New Roman"/>
          <w:b/>
          <w:sz w:val="24"/>
          <w:szCs w:val="24"/>
        </w:rPr>
        <w:t>предоставляемых</w:t>
      </w:r>
      <w:proofErr w:type="gramEnd"/>
      <w:r w:rsidRPr="00E81E12">
        <w:rPr>
          <w:rFonts w:ascii="Times New Roman" w:hAnsi="Times New Roman"/>
          <w:b/>
          <w:sz w:val="24"/>
          <w:szCs w:val="24"/>
        </w:rPr>
        <w:t xml:space="preserve"> </w:t>
      </w:r>
      <w:r w:rsidR="00CF0147" w:rsidRPr="00E81E12">
        <w:rPr>
          <w:rFonts w:ascii="Times New Roman" w:hAnsi="Times New Roman"/>
          <w:b/>
          <w:sz w:val="24"/>
          <w:szCs w:val="24"/>
        </w:rPr>
        <w:t xml:space="preserve">участником </w:t>
      </w:r>
      <w:r w:rsidRPr="00E81E12">
        <w:rPr>
          <w:rFonts w:ascii="Times New Roman" w:hAnsi="Times New Roman"/>
          <w:b/>
          <w:sz w:val="24"/>
          <w:szCs w:val="24"/>
        </w:rPr>
        <w:t xml:space="preserve">пула Банку в случае, </w:t>
      </w:r>
    </w:p>
    <w:p w:rsidR="008E59EC" w:rsidRPr="00E81E12" w:rsidRDefault="008E59EC" w:rsidP="008E59EC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1E12">
        <w:rPr>
          <w:rFonts w:ascii="Times New Roman" w:hAnsi="Times New Roman"/>
          <w:b/>
          <w:sz w:val="24"/>
          <w:szCs w:val="24"/>
        </w:rPr>
        <w:t xml:space="preserve">если </w:t>
      </w:r>
      <w:r w:rsidR="00CF0147" w:rsidRPr="00E81E12">
        <w:rPr>
          <w:rFonts w:ascii="Times New Roman" w:hAnsi="Times New Roman"/>
          <w:b/>
          <w:sz w:val="24"/>
          <w:szCs w:val="24"/>
        </w:rPr>
        <w:t xml:space="preserve">подкрепление </w:t>
      </w:r>
      <w:r w:rsidRPr="00E81E12">
        <w:rPr>
          <w:rFonts w:ascii="Times New Roman" w:hAnsi="Times New Roman"/>
          <w:b/>
          <w:sz w:val="24"/>
          <w:szCs w:val="24"/>
        </w:rPr>
        <w:t>осуществляется за счет овердрафта</w:t>
      </w:r>
    </w:p>
    <w:p w:rsidR="008E59EC" w:rsidRPr="00E81E12" w:rsidRDefault="008E59EC" w:rsidP="008E59EC">
      <w:pPr>
        <w:tabs>
          <w:tab w:val="left" w:pos="993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E59EC" w:rsidRPr="00E81E12" w:rsidRDefault="008E59EC" w:rsidP="008E59EC">
      <w:pPr>
        <w:spacing w:after="0" w:line="240" w:lineRule="auto"/>
        <w:ind w:firstLine="709"/>
        <w:jc w:val="both"/>
        <w:rPr>
          <w:rFonts w:ascii="Times New Roman" w:hAnsi="Times New Roman"/>
          <w:sz w:val="23"/>
        </w:rPr>
      </w:pPr>
      <w:r w:rsidRPr="00E81E12">
        <w:rPr>
          <w:rFonts w:ascii="Times New Roman" w:hAnsi="Times New Roman"/>
          <w:sz w:val="23"/>
        </w:rPr>
        <w:t>а) анкета, подготовленная по форме, предоставленной Банком;</w:t>
      </w:r>
    </w:p>
    <w:p w:rsidR="008E59EC" w:rsidRPr="00E81E12" w:rsidRDefault="008E59EC" w:rsidP="008E59EC">
      <w:pPr>
        <w:spacing w:after="0" w:line="240" w:lineRule="auto"/>
        <w:ind w:firstLine="709"/>
        <w:jc w:val="both"/>
        <w:rPr>
          <w:rFonts w:ascii="Times New Roman" w:hAnsi="Times New Roman"/>
          <w:sz w:val="23"/>
        </w:rPr>
      </w:pPr>
      <w:r w:rsidRPr="00E81E12">
        <w:rPr>
          <w:rFonts w:ascii="Times New Roman" w:hAnsi="Times New Roman"/>
          <w:sz w:val="23"/>
        </w:rPr>
        <w:t xml:space="preserve">б) финансовая информация, подготовленная по форме, предоставленной Банком, или в произвольной форме с указанием необходимой </w:t>
      </w:r>
      <w:r w:rsidR="00CF0147" w:rsidRPr="00E81E12">
        <w:rPr>
          <w:rFonts w:ascii="Times New Roman" w:hAnsi="Times New Roman"/>
          <w:sz w:val="23"/>
        </w:rPr>
        <w:t xml:space="preserve">Банку </w:t>
      </w:r>
      <w:r w:rsidRPr="00E81E12">
        <w:rPr>
          <w:rFonts w:ascii="Times New Roman" w:hAnsi="Times New Roman"/>
          <w:sz w:val="23"/>
        </w:rPr>
        <w:t>информации;</w:t>
      </w:r>
    </w:p>
    <w:p w:rsidR="008E59EC" w:rsidRPr="00E81E12" w:rsidRDefault="008E59EC" w:rsidP="008E59EC">
      <w:pPr>
        <w:spacing w:after="0" w:line="240" w:lineRule="auto"/>
        <w:ind w:firstLine="709"/>
        <w:jc w:val="both"/>
        <w:rPr>
          <w:rFonts w:ascii="Times New Roman" w:hAnsi="Times New Roman"/>
          <w:sz w:val="23"/>
        </w:rPr>
      </w:pPr>
      <w:r w:rsidRPr="00E81E12">
        <w:rPr>
          <w:rFonts w:ascii="Times New Roman" w:hAnsi="Times New Roman"/>
          <w:sz w:val="23"/>
        </w:rPr>
        <w:t xml:space="preserve">в) справки о текущей ссудной и приравненной к ней задолженности (в том числе просроченной) Участника пула в других банках, заверенные банками-кредиторами, – не позднее даты, указанной в </w:t>
      </w:r>
      <w:proofErr w:type="spellStart"/>
      <w:r w:rsidRPr="00E81E12">
        <w:rPr>
          <w:rFonts w:ascii="Times New Roman" w:hAnsi="Times New Roman"/>
          <w:sz w:val="23"/>
        </w:rPr>
        <w:t>пп</w:t>
      </w:r>
      <w:proofErr w:type="spellEnd"/>
      <w:r w:rsidRPr="00E81E12">
        <w:rPr>
          <w:rFonts w:ascii="Times New Roman" w:hAnsi="Times New Roman"/>
          <w:sz w:val="23"/>
        </w:rPr>
        <w:t>. д), е) настоящего Перечня;</w:t>
      </w:r>
    </w:p>
    <w:p w:rsidR="008E59EC" w:rsidRPr="00E81E12" w:rsidRDefault="008E59EC" w:rsidP="008E59EC">
      <w:pPr>
        <w:spacing w:after="0" w:line="240" w:lineRule="auto"/>
        <w:ind w:firstLine="709"/>
        <w:jc w:val="both"/>
        <w:rPr>
          <w:rFonts w:ascii="Times New Roman" w:hAnsi="Times New Roman"/>
          <w:sz w:val="23"/>
        </w:rPr>
      </w:pPr>
      <w:r w:rsidRPr="00E81E12">
        <w:rPr>
          <w:rFonts w:ascii="Times New Roman" w:hAnsi="Times New Roman"/>
          <w:sz w:val="23"/>
        </w:rPr>
        <w:t xml:space="preserve">г) справки об оборотах по счетам, открытым в других банках, заверенные банками, – не позднее даты, указанной </w:t>
      </w:r>
      <w:r w:rsidR="00CF0147" w:rsidRPr="00E81E12">
        <w:rPr>
          <w:rFonts w:ascii="Times New Roman" w:hAnsi="Times New Roman"/>
          <w:sz w:val="23"/>
        </w:rPr>
        <w:t xml:space="preserve">в </w:t>
      </w:r>
      <w:proofErr w:type="spellStart"/>
      <w:r w:rsidRPr="00E81E12">
        <w:rPr>
          <w:rFonts w:ascii="Times New Roman" w:hAnsi="Times New Roman"/>
          <w:sz w:val="23"/>
        </w:rPr>
        <w:t>пп</w:t>
      </w:r>
      <w:proofErr w:type="spellEnd"/>
      <w:r w:rsidRPr="00E81E12">
        <w:rPr>
          <w:rFonts w:ascii="Times New Roman" w:hAnsi="Times New Roman"/>
          <w:sz w:val="23"/>
        </w:rPr>
        <w:t>. д), е) настоящего Перечня;</w:t>
      </w:r>
    </w:p>
    <w:p w:rsidR="008E59EC" w:rsidRPr="00E81E12" w:rsidRDefault="008E59EC" w:rsidP="008E59EC">
      <w:pPr>
        <w:spacing w:after="0" w:line="240" w:lineRule="auto"/>
        <w:ind w:firstLine="709"/>
        <w:jc w:val="both"/>
        <w:rPr>
          <w:rFonts w:ascii="Times New Roman" w:hAnsi="Times New Roman"/>
          <w:sz w:val="23"/>
        </w:rPr>
      </w:pPr>
      <w:r w:rsidRPr="00E81E12">
        <w:rPr>
          <w:rFonts w:ascii="Times New Roman" w:hAnsi="Times New Roman"/>
          <w:sz w:val="23"/>
        </w:rPr>
        <w:t xml:space="preserve">д) промежуточная бухгалтерская (финансовая) отчетность: бухгалтерский баланс и отчет о финансовых результатах, заверенные подписью руководителя и, при наличии, печатью Участника пула, – не позднее календарного месяца, следующего за отчетным периодом (под «отчетным периодом» понимается первый квартал / полугодие / 9 (Девять) месяцев года); </w:t>
      </w:r>
    </w:p>
    <w:p w:rsidR="008E59EC" w:rsidRPr="00E81E12" w:rsidRDefault="008E59EC" w:rsidP="008E59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3"/>
        </w:rPr>
      </w:pPr>
      <w:proofErr w:type="gramStart"/>
      <w:r w:rsidRPr="00E81E12">
        <w:rPr>
          <w:rFonts w:ascii="Times New Roman" w:hAnsi="Times New Roman"/>
          <w:sz w:val="23"/>
        </w:rPr>
        <w:t>е)</w:t>
      </w:r>
      <w:r w:rsidRPr="00E81E12">
        <w:rPr>
          <w:rFonts w:ascii="Times New Roman" w:hAnsi="Times New Roman"/>
          <w:sz w:val="23"/>
          <w:lang w:val="en-US"/>
        </w:rPr>
        <w:t> </w:t>
      </w:r>
      <w:r w:rsidRPr="00E81E12">
        <w:rPr>
          <w:rFonts w:ascii="Times New Roman" w:hAnsi="Times New Roman"/>
          <w:sz w:val="23"/>
        </w:rPr>
        <w:t>годовая бухгалтерская (финансовая) отчетность: бухгалтерский баланс, отчет о финансовых результатах и приложения к ним, заверенные подписью руководителя и, при наличии, печатью Участника пула, с отметкой налогового органа о принятии (в случае направления данных на бумажных носителях) либо с приложением копии квитанции об отправке заказным письмом с описью вложения (в случае направления данных почтовым отправлением) или квитанции о приеме в</w:t>
      </w:r>
      <w:proofErr w:type="gramEnd"/>
      <w:r w:rsidRPr="00E81E12">
        <w:rPr>
          <w:rFonts w:ascii="Times New Roman" w:hAnsi="Times New Roman"/>
          <w:sz w:val="23"/>
        </w:rPr>
        <w:t xml:space="preserve"> </w:t>
      </w:r>
      <w:proofErr w:type="gramStart"/>
      <w:r w:rsidRPr="00E81E12">
        <w:rPr>
          <w:rFonts w:ascii="Times New Roman" w:hAnsi="Times New Roman"/>
          <w:sz w:val="23"/>
        </w:rPr>
        <w:t>электронном виде (в случае направления данных по телекоммуникационным каналам связи) – не позднее 5 (Пяти) рабочих дней с даты окончания срока, установленного действующим законодательством Российской Федерации для их направления в ФНС России.</w:t>
      </w:r>
      <w:proofErr w:type="gramEnd"/>
      <w:r w:rsidRPr="00E81E12">
        <w:rPr>
          <w:rFonts w:ascii="Times New Roman" w:hAnsi="Times New Roman"/>
          <w:sz w:val="23"/>
        </w:rPr>
        <w:t xml:space="preserve"> В случае если бухгалтерская (финансовая) отчетность Участника пула подлежит обязательному аудиту, такая бухгалтерская (финансовая) отчетность должна быть предоставлена вместе с аудиторским заключением;</w:t>
      </w:r>
    </w:p>
    <w:p w:rsidR="008E59EC" w:rsidRPr="00E81E12" w:rsidRDefault="008E59EC" w:rsidP="008E59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3"/>
        </w:rPr>
      </w:pPr>
      <w:r w:rsidRPr="00E81E12">
        <w:rPr>
          <w:rFonts w:ascii="Times New Roman" w:hAnsi="Times New Roman"/>
          <w:sz w:val="23"/>
        </w:rPr>
        <w:t xml:space="preserve">ж) расшифровки основных статей бухгалтерского баланса (более 5 (Пяти) процентов от валюты баланса) – не позднее даты, указанной в </w:t>
      </w:r>
      <w:proofErr w:type="spellStart"/>
      <w:r w:rsidRPr="00E81E12">
        <w:rPr>
          <w:rFonts w:ascii="Times New Roman" w:hAnsi="Times New Roman"/>
          <w:sz w:val="23"/>
        </w:rPr>
        <w:t>пп</w:t>
      </w:r>
      <w:proofErr w:type="spellEnd"/>
      <w:r w:rsidRPr="00E81E12">
        <w:rPr>
          <w:rFonts w:ascii="Times New Roman" w:hAnsi="Times New Roman"/>
          <w:sz w:val="23"/>
        </w:rPr>
        <w:t>. д), е) настоящего Перечня;</w:t>
      </w:r>
    </w:p>
    <w:p w:rsidR="008E59EC" w:rsidRPr="00E81E12" w:rsidRDefault="008E59EC" w:rsidP="008E59EC">
      <w:pPr>
        <w:spacing w:after="0" w:line="240" w:lineRule="auto"/>
        <w:ind w:firstLine="709"/>
        <w:jc w:val="both"/>
        <w:rPr>
          <w:rFonts w:ascii="Times New Roman" w:hAnsi="Times New Roman"/>
          <w:sz w:val="23"/>
        </w:rPr>
      </w:pPr>
      <w:r w:rsidRPr="00E81E12">
        <w:rPr>
          <w:rFonts w:ascii="Times New Roman" w:hAnsi="Times New Roman"/>
          <w:sz w:val="23"/>
        </w:rPr>
        <w:t xml:space="preserve">з) справка о состоянии расчетов с бюджетом, внебюджетными фондами, контрагентами и другими лицами, а также об отдельных показателях деятельности, подготовленная по форме, предоставленной Банком / согласованной с Банком, – не позднее даты, указанной в </w:t>
      </w:r>
      <w:proofErr w:type="spellStart"/>
      <w:r w:rsidRPr="00E81E12">
        <w:rPr>
          <w:rFonts w:ascii="Times New Roman" w:hAnsi="Times New Roman"/>
          <w:sz w:val="23"/>
        </w:rPr>
        <w:t>пп</w:t>
      </w:r>
      <w:proofErr w:type="spellEnd"/>
      <w:r w:rsidRPr="00E81E12">
        <w:rPr>
          <w:rFonts w:ascii="Times New Roman" w:hAnsi="Times New Roman"/>
          <w:sz w:val="23"/>
        </w:rPr>
        <w:t>. д), е) настоящего Перечня;</w:t>
      </w:r>
    </w:p>
    <w:p w:rsidR="008E59EC" w:rsidRPr="00E81E12" w:rsidRDefault="008E59EC" w:rsidP="008E59EC">
      <w:pPr>
        <w:spacing w:after="0" w:line="240" w:lineRule="auto"/>
        <w:ind w:firstLine="709"/>
        <w:jc w:val="both"/>
        <w:rPr>
          <w:rFonts w:ascii="Times New Roman" w:hAnsi="Times New Roman"/>
          <w:sz w:val="23"/>
        </w:rPr>
      </w:pPr>
      <w:r w:rsidRPr="00E81E12">
        <w:rPr>
          <w:rFonts w:ascii="Times New Roman" w:hAnsi="Times New Roman"/>
          <w:sz w:val="23"/>
        </w:rPr>
        <w:t xml:space="preserve">и) справка о дебиторской и кредиторской задолженности, подготовленная по форме, предоставленной Банком / согласованной с Банком, – не позднее даты, указанной в </w:t>
      </w:r>
      <w:proofErr w:type="spellStart"/>
      <w:r w:rsidRPr="00E81E12">
        <w:rPr>
          <w:rFonts w:ascii="Times New Roman" w:hAnsi="Times New Roman"/>
          <w:sz w:val="23"/>
        </w:rPr>
        <w:t>пп</w:t>
      </w:r>
      <w:proofErr w:type="spellEnd"/>
      <w:r w:rsidRPr="00E81E12">
        <w:rPr>
          <w:rFonts w:ascii="Times New Roman" w:hAnsi="Times New Roman"/>
          <w:sz w:val="23"/>
        </w:rPr>
        <w:t>. д), е) настоящего Перечня;</w:t>
      </w:r>
    </w:p>
    <w:p w:rsidR="008E59EC" w:rsidRPr="00E81E12" w:rsidRDefault="008E59EC" w:rsidP="008E59EC">
      <w:pPr>
        <w:spacing w:after="0" w:line="240" w:lineRule="auto"/>
        <w:ind w:firstLine="709"/>
        <w:jc w:val="both"/>
        <w:rPr>
          <w:rFonts w:ascii="Times New Roman" w:hAnsi="Times New Roman"/>
          <w:sz w:val="23"/>
        </w:rPr>
      </w:pPr>
      <w:r w:rsidRPr="00E81E12">
        <w:rPr>
          <w:rFonts w:ascii="Times New Roman" w:hAnsi="Times New Roman"/>
          <w:sz w:val="23"/>
        </w:rPr>
        <w:t>к) справка об обязательствах и о кредитной истории Участника пула, подготовленная по форме, предоставленной Банком / согласованной с Банком;</w:t>
      </w:r>
    </w:p>
    <w:p w:rsidR="008E59EC" w:rsidRPr="00E81E12" w:rsidRDefault="008E59EC" w:rsidP="008E59EC">
      <w:pPr>
        <w:spacing w:after="0" w:line="240" w:lineRule="auto"/>
        <w:ind w:firstLine="709"/>
        <w:jc w:val="both"/>
        <w:rPr>
          <w:rFonts w:ascii="Times New Roman" w:hAnsi="Times New Roman"/>
          <w:sz w:val="23"/>
        </w:rPr>
      </w:pPr>
      <w:r w:rsidRPr="00E81E12">
        <w:rPr>
          <w:rFonts w:ascii="Times New Roman" w:hAnsi="Times New Roman"/>
          <w:sz w:val="23"/>
        </w:rPr>
        <w:t>л) документы, указанные в требовании Банка, подтверждающие целевое использование предоставленного Организатором пула займа.</w:t>
      </w:r>
    </w:p>
    <w:p w:rsidR="0041681B" w:rsidRPr="00E81E12" w:rsidRDefault="0041681B" w:rsidP="00537DCD">
      <w:pPr>
        <w:spacing w:after="0" w:line="240" w:lineRule="auto"/>
        <w:rPr>
          <w:rFonts w:ascii="Times New Roman" w:hAnsi="Times New Roman"/>
          <w:i/>
          <w:sz w:val="2"/>
          <w:szCs w:val="2"/>
        </w:rPr>
      </w:pPr>
    </w:p>
    <w:sectPr w:rsidR="0041681B" w:rsidRPr="00E81E12" w:rsidSect="00796309">
      <w:footerReference w:type="even" r:id="rId13"/>
      <w:footerReference w:type="default" r:id="rId14"/>
      <w:pgSz w:w="11906" w:h="16838" w:code="9"/>
      <w:pgMar w:top="567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312" w:rsidRDefault="002B3312" w:rsidP="004C6D61">
      <w:pPr>
        <w:spacing w:after="0" w:line="240" w:lineRule="auto"/>
      </w:pPr>
      <w:r>
        <w:separator/>
      </w:r>
    </w:p>
  </w:endnote>
  <w:endnote w:type="continuationSeparator" w:id="0">
    <w:p w:rsidR="002B3312" w:rsidRDefault="002B3312" w:rsidP="004C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EC5" w:rsidRDefault="00276EC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EC5" w:rsidRPr="00CC1EF1" w:rsidRDefault="00CC1EF1" w:rsidP="00CC1EF1">
    <w:pPr>
      <w:pStyle w:val="af2"/>
      <w:rPr>
        <w:rFonts w:ascii="Times New Roman" w:hAnsi="Times New Roman"/>
        <w:sz w:val="12"/>
        <w:szCs w:val="12"/>
        <w:lang w:val="en-US"/>
      </w:rPr>
    </w:pPr>
    <w:r w:rsidRPr="00CC1EF1">
      <w:rPr>
        <w:rFonts w:ascii="Times New Roman" w:hAnsi="Times New Roman"/>
        <w:color w:val="000000"/>
        <w:sz w:val="12"/>
        <w:szCs w:val="12"/>
        <w:lang w:val="en-US"/>
      </w:rPr>
      <w:t>F:\USERS\DOU\PRIKAZ\DOGOVOR\USLUGI\dok_predost_usl_Material-puling_06-2019.doc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EC5" w:rsidRDefault="00276EC5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EC5" w:rsidRPr="00CC1EF1" w:rsidRDefault="00CC1EF1" w:rsidP="00CC1EF1">
    <w:pPr>
      <w:pStyle w:val="af2"/>
      <w:rPr>
        <w:rFonts w:ascii="Times New Roman" w:hAnsi="Times New Roman"/>
        <w:sz w:val="12"/>
        <w:szCs w:val="12"/>
        <w:lang w:val="en-US"/>
      </w:rPr>
    </w:pPr>
    <w:r w:rsidRPr="00CC1EF1">
      <w:rPr>
        <w:rFonts w:ascii="Times New Roman" w:hAnsi="Times New Roman"/>
        <w:color w:val="000000"/>
        <w:sz w:val="12"/>
        <w:szCs w:val="12"/>
        <w:lang w:val="en-US"/>
      </w:rPr>
      <w:t>F:\USERS\DOU\PRIKAZ\DOGOVOR\USLUGI\dok_predost_usl_Material-puling_06-2019.doc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312" w:rsidRDefault="002B3312" w:rsidP="004C6D61">
      <w:pPr>
        <w:spacing w:after="0" w:line="240" w:lineRule="auto"/>
      </w:pPr>
      <w:r>
        <w:separator/>
      </w:r>
    </w:p>
  </w:footnote>
  <w:footnote w:type="continuationSeparator" w:id="0">
    <w:p w:rsidR="002B3312" w:rsidRDefault="002B3312" w:rsidP="004C6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EC5" w:rsidRDefault="0000669F">
    <w:pPr>
      <w:pStyle w:val="af0"/>
      <w:jc w:val="center"/>
    </w:pPr>
    <w:r>
      <w:fldChar w:fldCharType="begin"/>
    </w:r>
    <w:r w:rsidR="00276EC5">
      <w:instrText>PAGE   \* MERGEFORMAT</w:instrText>
    </w:r>
    <w:r>
      <w:fldChar w:fldCharType="separate"/>
    </w:r>
    <w:r w:rsidR="00276EC5">
      <w:rPr>
        <w:noProof/>
      </w:rPr>
      <w:t>2</w:t>
    </w:r>
    <w:r>
      <w:fldChar w:fldCharType="end"/>
    </w:r>
  </w:p>
  <w:p w:rsidR="00276EC5" w:rsidRDefault="00276EC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EC5" w:rsidRPr="00602465" w:rsidRDefault="0000669F" w:rsidP="00602465">
    <w:pPr>
      <w:pStyle w:val="af0"/>
      <w:jc w:val="center"/>
      <w:rPr>
        <w:rFonts w:ascii="Times New Roman" w:hAnsi="Times New Roman"/>
      </w:rPr>
    </w:pPr>
    <w:r w:rsidRPr="00F5379E">
      <w:rPr>
        <w:rFonts w:ascii="Times New Roman" w:hAnsi="Times New Roman"/>
      </w:rPr>
      <w:fldChar w:fldCharType="begin"/>
    </w:r>
    <w:r w:rsidR="00276EC5" w:rsidRPr="00F5379E">
      <w:rPr>
        <w:rFonts w:ascii="Times New Roman" w:hAnsi="Times New Roman"/>
      </w:rPr>
      <w:instrText>PAGE   \* MERGEFORMAT</w:instrText>
    </w:r>
    <w:r w:rsidRPr="00F5379E">
      <w:rPr>
        <w:rFonts w:ascii="Times New Roman" w:hAnsi="Times New Roman"/>
      </w:rPr>
      <w:fldChar w:fldCharType="separate"/>
    </w:r>
    <w:r w:rsidR="00815152">
      <w:rPr>
        <w:rFonts w:ascii="Times New Roman" w:hAnsi="Times New Roman"/>
        <w:noProof/>
      </w:rPr>
      <w:t>12</w:t>
    </w:r>
    <w:r w:rsidRPr="00F5379E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C82"/>
    <w:multiLevelType w:val="multilevel"/>
    <w:tmpl w:val="AEC0B1F2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926775C"/>
    <w:multiLevelType w:val="multilevel"/>
    <w:tmpl w:val="A8C049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DFD241E"/>
    <w:multiLevelType w:val="hybridMultilevel"/>
    <w:tmpl w:val="51882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44248AB"/>
    <w:multiLevelType w:val="multilevel"/>
    <w:tmpl w:val="0B729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0A938FC"/>
    <w:multiLevelType w:val="multilevel"/>
    <w:tmpl w:val="74E86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2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341201B"/>
    <w:multiLevelType w:val="multilevel"/>
    <w:tmpl w:val="A8C049A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72AB5499"/>
    <w:multiLevelType w:val="multilevel"/>
    <w:tmpl w:val="74E86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2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6945B31"/>
    <w:multiLevelType w:val="multilevel"/>
    <w:tmpl w:val="74E86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2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BD85DF8"/>
    <w:multiLevelType w:val="multilevel"/>
    <w:tmpl w:val="74E86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2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25"/>
    <w:rsid w:val="00001B86"/>
    <w:rsid w:val="00001E3E"/>
    <w:rsid w:val="0000669F"/>
    <w:rsid w:val="00006CCF"/>
    <w:rsid w:val="000123C9"/>
    <w:rsid w:val="00013B61"/>
    <w:rsid w:val="00021B69"/>
    <w:rsid w:val="000229E8"/>
    <w:rsid w:val="00025237"/>
    <w:rsid w:val="000370A9"/>
    <w:rsid w:val="00053B38"/>
    <w:rsid w:val="00061D33"/>
    <w:rsid w:val="00076B93"/>
    <w:rsid w:val="00080D9C"/>
    <w:rsid w:val="0008382A"/>
    <w:rsid w:val="00090E08"/>
    <w:rsid w:val="00096F83"/>
    <w:rsid w:val="000A2ECA"/>
    <w:rsid w:val="000A42B1"/>
    <w:rsid w:val="000A7F80"/>
    <w:rsid w:val="000B1046"/>
    <w:rsid w:val="000B2A71"/>
    <w:rsid w:val="000B7725"/>
    <w:rsid w:val="000C0D73"/>
    <w:rsid w:val="000D0D04"/>
    <w:rsid w:val="000D6525"/>
    <w:rsid w:val="000E0787"/>
    <w:rsid w:val="000E320C"/>
    <w:rsid w:val="000F5A2A"/>
    <w:rsid w:val="000F777C"/>
    <w:rsid w:val="001041DE"/>
    <w:rsid w:val="0010474B"/>
    <w:rsid w:val="00104F47"/>
    <w:rsid w:val="0011446A"/>
    <w:rsid w:val="00117E47"/>
    <w:rsid w:val="001336BB"/>
    <w:rsid w:val="001421C2"/>
    <w:rsid w:val="00144AE8"/>
    <w:rsid w:val="001469CA"/>
    <w:rsid w:val="001503AC"/>
    <w:rsid w:val="0016139B"/>
    <w:rsid w:val="00164C5A"/>
    <w:rsid w:val="0017712F"/>
    <w:rsid w:val="00191628"/>
    <w:rsid w:val="00193B81"/>
    <w:rsid w:val="0019498B"/>
    <w:rsid w:val="00194C3B"/>
    <w:rsid w:val="001A02F6"/>
    <w:rsid w:val="001A08C8"/>
    <w:rsid w:val="001A11B3"/>
    <w:rsid w:val="001A2963"/>
    <w:rsid w:val="001A3A70"/>
    <w:rsid w:val="001A67D0"/>
    <w:rsid w:val="001B487D"/>
    <w:rsid w:val="001C5C9A"/>
    <w:rsid w:val="001D0801"/>
    <w:rsid w:val="001D19CB"/>
    <w:rsid w:val="001D4B56"/>
    <w:rsid w:val="001E408C"/>
    <w:rsid w:val="001E46D6"/>
    <w:rsid w:val="001E49C3"/>
    <w:rsid w:val="001E712E"/>
    <w:rsid w:val="001F1E8E"/>
    <w:rsid w:val="001F6548"/>
    <w:rsid w:val="001F6FA8"/>
    <w:rsid w:val="002037C3"/>
    <w:rsid w:val="00204850"/>
    <w:rsid w:val="002055C5"/>
    <w:rsid w:val="002059DF"/>
    <w:rsid w:val="00210A07"/>
    <w:rsid w:val="00210F7E"/>
    <w:rsid w:val="0021708C"/>
    <w:rsid w:val="00221392"/>
    <w:rsid w:val="002221AD"/>
    <w:rsid w:val="002226F5"/>
    <w:rsid w:val="002327DD"/>
    <w:rsid w:val="00240364"/>
    <w:rsid w:val="0024072B"/>
    <w:rsid w:val="00241D29"/>
    <w:rsid w:val="00254B73"/>
    <w:rsid w:val="00254F73"/>
    <w:rsid w:val="00255A05"/>
    <w:rsid w:val="00270723"/>
    <w:rsid w:val="00276EC5"/>
    <w:rsid w:val="002858E7"/>
    <w:rsid w:val="00286C14"/>
    <w:rsid w:val="002949BE"/>
    <w:rsid w:val="00297018"/>
    <w:rsid w:val="002A12CB"/>
    <w:rsid w:val="002A163C"/>
    <w:rsid w:val="002A1C30"/>
    <w:rsid w:val="002A2488"/>
    <w:rsid w:val="002A26BC"/>
    <w:rsid w:val="002A44CF"/>
    <w:rsid w:val="002B01B0"/>
    <w:rsid w:val="002B09EB"/>
    <w:rsid w:val="002B2A0B"/>
    <w:rsid w:val="002B3312"/>
    <w:rsid w:val="002B46B3"/>
    <w:rsid w:val="002B5535"/>
    <w:rsid w:val="002C1657"/>
    <w:rsid w:val="002C5E4F"/>
    <w:rsid w:val="002D5557"/>
    <w:rsid w:val="002D5C22"/>
    <w:rsid w:val="002E1639"/>
    <w:rsid w:val="002E223C"/>
    <w:rsid w:val="002E2276"/>
    <w:rsid w:val="002E44FA"/>
    <w:rsid w:val="002E7ED0"/>
    <w:rsid w:val="002F2605"/>
    <w:rsid w:val="002F47CA"/>
    <w:rsid w:val="002F6390"/>
    <w:rsid w:val="00303675"/>
    <w:rsid w:val="00305112"/>
    <w:rsid w:val="00312AA0"/>
    <w:rsid w:val="00317349"/>
    <w:rsid w:val="003179C0"/>
    <w:rsid w:val="00321FFD"/>
    <w:rsid w:val="00324C9A"/>
    <w:rsid w:val="003417AC"/>
    <w:rsid w:val="00341E2C"/>
    <w:rsid w:val="00345BF4"/>
    <w:rsid w:val="00347787"/>
    <w:rsid w:val="00353D2A"/>
    <w:rsid w:val="00356972"/>
    <w:rsid w:val="00356A4B"/>
    <w:rsid w:val="00357EF3"/>
    <w:rsid w:val="00363511"/>
    <w:rsid w:val="00367C60"/>
    <w:rsid w:val="00372725"/>
    <w:rsid w:val="003752FB"/>
    <w:rsid w:val="0037679F"/>
    <w:rsid w:val="00377368"/>
    <w:rsid w:val="00380E9F"/>
    <w:rsid w:val="00386F37"/>
    <w:rsid w:val="0039152B"/>
    <w:rsid w:val="00392747"/>
    <w:rsid w:val="003930CB"/>
    <w:rsid w:val="00396F2C"/>
    <w:rsid w:val="003A0797"/>
    <w:rsid w:val="003A4B28"/>
    <w:rsid w:val="003C0E7C"/>
    <w:rsid w:val="003C68C9"/>
    <w:rsid w:val="003D6F7A"/>
    <w:rsid w:val="003D7AD9"/>
    <w:rsid w:val="003F65EB"/>
    <w:rsid w:val="00403322"/>
    <w:rsid w:val="00403C79"/>
    <w:rsid w:val="00403E7F"/>
    <w:rsid w:val="00404A21"/>
    <w:rsid w:val="0041027B"/>
    <w:rsid w:val="0041629C"/>
    <w:rsid w:val="0041681B"/>
    <w:rsid w:val="004168D7"/>
    <w:rsid w:val="004178F9"/>
    <w:rsid w:val="0042140F"/>
    <w:rsid w:val="0042192A"/>
    <w:rsid w:val="00432482"/>
    <w:rsid w:val="00444C34"/>
    <w:rsid w:val="004460C8"/>
    <w:rsid w:val="00450568"/>
    <w:rsid w:val="0046429C"/>
    <w:rsid w:val="00466797"/>
    <w:rsid w:val="0047119B"/>
    <w:rsid w:val="004758A2"/>
    <w:rsid w:val="004774C8"/>
    <w:rsid w:val="004820FF"/>
    <w:rsid w:val="004960E0"/>
    <w:rsid w:val="004A0265"/>
    <w:rsid w:val="004A0823"/>
    <w:rsid w:val="004A6B6F"/>
    <w:rsid w:val="004B0C39"/>
    <w:rsid w:val="004B232D"/>
    <w:rsid w:val="004B2AAC"/>
    <w:rsid w:val="004B6914"/>
    <w:rsid w:val="004B6F2C"/>
    <w:rsid w:val="004C5EC4"/>
    <w:rsid w:val="004C6D61"/>
    <w:rsid w:val="004D1739"/>
    <w:rsid w:val="004E1A6D"/>
    <w:rsid w:val="004E2786"/>
    <w:rsid w:val="004E47AA"/>
    <w:rsid w:val="004E6B7D"/>
    <w:rsid w:val="004E7089"/>
    <w:rsid w:val="004E7B11"/>
    <w:rsid w:val="004F40BC"/>
    <w:rsid w:val="004F477C"/>
    <w:rsid w:val="0050021B"/>
    <w:rsid w:val="00504BBE"/>
    <w:rsid w:val="005076C1"/>
    <w:rsid w:val="00511EF3"/>
    <w:rsid w:val="005241A1"/>
    <w:rsid w:val="00537DCD"/>
    <w:rsid w:val="0055132A"/>
    <w:rsid w:val="00554426"/>
    <w:rsid w:val="005564FC"/>
    <w:rsid w:val="005573E0"/>
    <w:rsid w:val="00564236"/>
    <w:rsid w:val="00566CCD"/>
    <w:rsid w:val="00573CFE"/>
    <w:rsid w:val="00593C1E"/>
    <w:rsid w:val="0059720D"/>
    <w:rsid w:val="005A2F43"/>
    <w:rsid w:val="005A78DE"/>
    <w:rsid w:val="005A7E51"/>
    <w:rsid w:val="005B4AC6"/>
    <w:rsid w:val="005B5202"/>
    <w:rsid w:val="005C784B"/>
    <w:rsid w:val="005C7EA4"/>
    <w:rsid w:val="005E0207"/>
    <w:rsid w:val="005E045B"/>
    <w:rsid w:val="00601C6B"/>
    <w:rsid w:val="00602465"/>
    <w:rsid w:val="006057A6"/>
    <w:rsid w:val="006162E5"/>
    <w:rsid w:val="0063050F"/>
    <w:rsid w:val="00630B39"/>
    <w:rsid w:val="00633E4E"/>
    <w:rsid w:val="00635387"/>
    <w:rsid w:val="00635B0D"/>
    <w:rsid w:val="0064233E"/>
    <w:rsid w:val="0064766D"/>
    <w:rsid w:val="00650C00"/>
    <w:rsid w:val="006532BE"/>
    <w:rsid w:val="0067673C"/>
    <w:rsid w:val="006853B1"/>
    <w:rsid w:val="00685BEF"/>
    <w:rsid w:val="00693544"/>
    <w:rsid w:val="00693CA6"/>
    <w:rsid w:val="00694298"/>
    <w:rsid w:val="006A249E"/>
    <w:rsid w:val="006A74BD"/>
    <w:rsid w:val="006B66B8"/>
    <w:rsid w:val="006C10E6"/>
    <w:rsid w:val="006C1186"/>
    <w:rsid w:val="006C3BAD"/>
    <w:rsid w:val="006D071E"/>
    <w:rsid w:val="006D35C8"/>
    <w:rsid w:val="006E2665"/>
    <w:rsid w:val="006F6939"/>
    <w:rsid w:val="00701413"/>
    <w:rsid w:val="00715944"/>
    <w:rsid w:val="007159CC"/>
    <w:rsid w:val="00723427"/>
    <w:rsid w:val="00735CD7"/>
    <w:rsid w:val="00742C89"/>
    <w:rsid w:val="007432B2"/>
    <w:rsid w:val="00745D65"/>
    <w:rsid w:val="007600EA"/>
    <w:rsid w:val="007612AB"/>
    <w:rsid w:val="00771BD9"/>
    <w:rsid w:val="00776966"/>
    <w:rsid w:val="00785514"/>
    <w:rsid w:val="007950BD"/>
    <w:rsid w:val="00796309"/>
    <w:rsid w:val="007A42D5"/>
    <w:rsid w:val="007A79D1"/>
    <w:rsid w:val="007A7A96"/>
    <w:rsid w:val="007B0A21"/>
    <w:rsid w:val="007C17AB"/>
    <w:rsid w:val="007C193C"/>
    <w:rsid w:val="007C7EA6"/>
    <w:rsid w:val="007D3728"/>
    <w:rsid w:val="007D5A51"/>
    <w:rsid w:val="007E3F41"/>
    <w:rsid w:val="007E42DE"/>
    <w:rsid w:val="007E5D9C"/>
    <w:rsid w:val="007E74B6"/>
    <w:rsid w:val="007F16CA"/>
    <w:rsid w:val="007F7653"/>
    <w:rsid w:val="008059B4"/>
    <w:rsid w:val="00815152"/>
    <w:rsid w:val="0081752B"/>
    <w:rsid w:val="00830877"/>
    <w:rsid w:val="00832AA5"/>
    <w:rsid w:val="00833516"/>
    <w:rsid w:val="00835EFF"/>
    <w:rsid w:val="00836362"/>
    <w:rsid w:val="00836EA1"/>
    <w:rsid w:val="0084190B"/>
    <w:rsid w:val="00841A0D"/>
    <w:rsid w:val="0085140D"/>
    <w:rsid w:val="008629E8"/>
    <w:rsid w:val="0086347B"/>
    <w:rsid w:val="00863CEA"/>
    <w:rsid w:val="008660D8"/>
    <w:rsid w:val="00870CB6"/>
    <w:rsid w:val="008758D7"/>
    <w:rsid w:val="0087762C"/>
    <w:rsid w:val="00877EA9"/>
    <w:rsid w:val="00894259"/>
    <w:rsid w:val="008A1017"/>
    <w:rsid w:val="008B001E"/>
    <w:rsid w:val="008C18CE"/>
    <w:rsid w:val="008C227C"/>
    <w:rsid w:val="008C5EA0"/>
    <w:rsid w:val="008E294D"/>
    <w:rsid w:val="008E337D"/>
    <w:rsid w:val="008E59EC"/>
    <w:rsid w:val="008F5029"/>
    <w:rsid w:val="008F7DC1"/>
    <w:rsid w:val="00903F2A"/>
    <w:rsid w:val="0090487E"/>
    <w:rsid w:val="009077E8"/>
    <w:rsid w:val="00910FA1"/>
    <w:rsid w:val="00911D80"/>
    <w:rsid w:val="00913537"/>
    <w:rsid w:val="00914066"/>
    <w:rsid w:val="009171EE"/>
    <w:rsid w:val="00922F89"/>
    <w:rsid w:val="00923E0F"/>
    <w:rsid w:val="009244F0"/>
    <w:rsid w:val="00924DFE"/>
    <w:rsid w:val="00933211"/>
    <w:rsid w:val="00936DED"/>
    <w:rsid w:val="00941AF1"/>
    <w:rsid w:val="00947DB0"/>
    <w:rsid w:val="00950DA5"/>
    <w:rsid w:val="00955D52"/>
    <w:rsid w:val="009621C4"/>
    <w:rsid w:val="0097535C"/>
    <w:rsid w:val="00980F32"/>
    <w:rsid w:val="00986680"/>
    <w:rsid w:val="0099010B"/>
    <w:rsid w:val="00993C01"/>
    <w:rsid w:val="009A0A01"/>
    <w:rsid w:val="009A6E4F"/>
    <w:rsid w:val="009A765D"/>
    <w:rsid w:val="009A7CF0"/>
    <w:rsid w:val="009B3973"/>
    <w:rsid w:val="009B70CF"/>
    <w:rsid w:val="009C1BE9"/>
    <w:rsid w:val="009C4427"/>
    <w:rsid w:val="009D736C"/>
    <w:rsid w:val="009E5F1D"/>
    <w:rsid w:val="009F5E2F"/>
    <w:rsid w:val="009F6CB8"/>
    <w:rsid w:val="009F7804"/>
    <w:rsid w:val="009F7AB5"/>
    <w:rsid w:val="009F7EEA"/>
    <w:rsid w:val="00A011E7"/>
    <w:rsid w:val="00A03FA0"/>
    <w:rsid w:val="00A0532F"/>
    <w:rsid w:val="00A0750D"/>
    <w:rsid w:val="00A216A4"/>
    <w:rsid w:val="00A23FA4"/>
    <w:rsid w:val="00A24E45"/>
    <w:rsid w:val="00A264F4"/>
    <w:rsid w:val="00A2795B"/>
    <w:rsid w:val="00A31231"/>
    <w:rsid w:val="00A36086"/>
    <w:rsid w:val="00A44239"/>
    <w:rsid w:val="00A479C5"/>
    <w:rsid w:val="00A53DA0"/>
    <w:rsid w:val="00A54B3A"/>
    <w:rsid w:val="00A559F0"/>
    <w:rsid w:val="00A66B7A"/>
    <w:rsid w:val="00A7124F"/>
    <w:rsid w:val="00A717B0"/>
    <w:rsid w:val="00A72269"/>
    <w:rsid w:val="00A821A0"/>
    <w:rsid w:val="00A84513"/>
    <w:rsid w:val="00A85786"/>
    <w:rsid w:val="00A879AA"/>
    <w:rsid w:val="00A90071"/>
    <w:rsid w:val="00AA1DD9"/>
    <w:rsid w:val="00AA7A26"/>
    <w:rsid w:val="00AB16BC"/>
    <w:rsid w:val="00AD388C"/>
    <w:rsid w:val="00AD7CCC"/>
    <w:rsid w:val="00AE5201"/>
    <w:rsid w:val="00AE596F"/>
    <w:rsid w:val="00AF09FC"/>
    <w:rsid w:val="00AF58FA"/>
    <w:rsid w:val="00AF6A5D"/>
    <w:rsid w:val="00B07373"/>
    <w:rsid w:val="00B1398A"/>
    <w:rsid w:val="00B13CE3"/>
    <w:rsid w:val="00B1527F"/>
    <w:rsid w:val="00B20315"/>
    <w:rsid w:val="00B222E3"/>
    <w:rsid w:val="00B2697B"/>
    <w:rsid w:val="00B347E1"/>
    <w:rsid w:val="00B34BDF"/>
    <w:rsid w:val="00B3521F"/>
    <w:rsid w:val="00B42BD4"/>
    <w:rsid w:val="00B44632"/>
    <w:rsid w:val="00B45616"/>
    <w:rsid w:val="00B45700"/>
    <w:rsid w:val="00B50A12"/>
    <w:rsid w:val="00B57269"/>
    <w:rsid w:val="00B62E6D"/>
    <w:rsid w:val="00B66749"/>
    <w:rsid w:val="00B7250D"/>
    <w:rsid w:val="00B77E64"/>
    <w:rsid w:val="00B86688"/>
    <w:rsid w:val="00B937B3"/>
    <w:rsid w:val="00B96AD4"/>
    <w:rsid w:val="00BA617E"/>
    <w:rsid w:val="00BB3F73"/>
    <w:rsid w:val="00BC25A0"/>
    <w:rsid w:val="00BD1F94"/>
    <w:rsid w:val="00BD32AD"/>
    <w:rsid w:val="00BD4145"/>
    <w:rsid w:val="00BD4F2D"/>
    <w:rsid w:val="00BD7C80"/>
    <w:rsid w:val="00BE2529"/>
    <w:rsid w:val="00BF1DE5"/>
    <w:rsid w:val="00BF44FC"/>
    <w:rsid w:val="00C02744"/>
    <w:rsid w:val="00C04776"/>
    <w:rsid w:val="00C105B8"/>
    <w:rsid w:val="00C10915"/>
    <w:rsid w:val="00C21D5C"/>
    <w:rsid w:val="00C23C21"/>
    <w:rsid w:val="00C24BE8"/>
    <w:rsid w:val="00C254B1"/>
    <w:rsid w:val="00C36927"/>
    <w:rsid w:val="00C4699C"/>
    <w:rsid w:val="00C51AC5"/>
    <w:rsid w:val="00C51C16"/>
    <w:rsid w:val="00C5357E"/>
    <w:rsid w:val="00C55291"/>
    <w:rsid w:val="00C57B59"/>
    <w:rsid w:val="00C6010E"/>
    <w:rsid w:val="00C6196A"/>
    <w:rsid w:val="00C661CB"/>
    <w:rsid w:val="00C701D1"/>
    <w:rsid w:val="00C779E5"/>
    <w:rsid w:val="00C8004D"/>
    <w:rsid w:val="00C80E74"/>
    <w:rsid w:val="00C81A1A"/>
    <w:rsid w:val="00C85528"/>
    <w:rsid w:val="00C87B51"/>
    <w:rsid w:val="00C91485"/>
    <w:rsid w:val="00C919FA"/>
    <w:rsid w:val="00C959FB"/>
    <w:rsid w:val="00CA0239"/>
    <w:rsid w:val="00CA3370"/>
    <w:rsid w:val="00CB1406"/>
    <w:rsid w:val="00CB3BA1"/>
    <w:rsid w:val="00CC1EF1"/>
    <w:rsid w:val="00CC5A4D"/>
    <w:rsid w:val="00CD2E23"/>
    <w:rsid w:val="00CD6AE1"/>
    <w:rsid w:val="00CE1186"/>
    <w:rsid w:val="00CE3B62"/>
    <w:rsid w:val="00CE70CB"/>
    <w:rsid w:val="00CF0147"/>
    <w:rsid w:val="00CF0C74"/>
    <w:rsid w:val="00D1127E"/>
    <w:rsid w:val="00D1398F"/>
    <w:rsid w:val="00D151BE"/>
    <w:rsid w:val="00D15B0B"/>
    <w:rsid w:val="00D171B7"/>
    <w:rsid w:val="00D3039F"/>
    <w:rsid w:val="00D46992"/>
    <w:rsid w:val="00D505F2"/>
    <w:rsid w:val="00D5231E"/>
    <w:rsid w:val="00D533CA"/>
    <w:rsid w:val="00D55E69"/>
    <w:rsid w:val="00D81048"/>
    <w:rsid w:val="00D815B6"/>
    <w:rsid w:val="00D81DA8"/>
    <w:rsid w:val="00D85580"/>
    <w:rsid w:val="00D921F4"/>
    <w:rsid w:val="00D9586F"/>
    <w:rsid w:val="00DB6F47"/>
    <w:rsid w:val="00DC06AF"/>
    <w:rsid w:val="00DC6CBE"/>
    <w:rsid w:val="00DD3444"/>
    <w:rsid w:val="00DE1BE8"/>
    <w:rsid w:val="00DE2C9E"/>
    <w:rsid w:val="00DE52AC"/>
    <w:rsid w:val="00DE6B3C"/>
    <w:rsid w:val="00DF0349"/>
    <w:rsid w:val="00DF2D5B"/>
    <w:rsid w:val="00DF3BF9"/>
    <w:rsid w:val="00DF7D18"/>
    <w:rsid w:val="00E02E4E"/>
    <w:rsid w:val="00E0785E"/>
    <w:rsid w:val="00E1028F"/>
    <w:rsid w:val="00E10B35"/>
    <w:rsid w:val="00E2424A"/>
    <w:rsid w:val="00E253F1"/>
    <w:rsid w:val="00E35B6C"/>
    <w:rsid w:val="00E35BDE"/>
    <w:rsid w:val="00E40D53"/>
    <w:rsid w:val="00E425C2"/>
    <w:rsid w:val="00E4349F"/>
    <w:rsid w:val="00E6015C"/>
    <w:rsid w:val="00E61A68"/>
    <w:rsid w:val="00E628AE"/>
    <w:rsid w:val="00E63214"/>
    <w:rsid w:val="00E66486"/>
    <w:rsid w:val="00E67450"/>
    <w:rsid w:val="00E6785F"/>
    <w:rsid w:val="00E81E12"/>
    <w:rsid w:val="00E8745C"/>
    <w:rsid w:val="00E9377D"/>
    <w:rsid w:val="00E9480C"/>
    <w:rsid w:val="00EA5FDB"/>
    <w:rsid w:val="00EA7E7F"/>
    <w:rsid w:val="00EB42C9"/>
    <w:rsid w:val="00EB4490"/>
    <w:rsid w:val="00EB5F2F"/>
    <w:rsid w:val="00EC79EA"/>
    <w:rsid w:val="00EC7B30"/>
    <w:rsid w:val="00ED02C3"/>
    <w:rsid w:val="00ED2EEB"/>
    <w:rsid w:val="00EE0303"/>
    <w:rsid w:val="00EF0E93"/>
    <w:rsid w:val="00EF1728"/>
    <w:rsid w:val="00EF6C58"/>
    <w:rsid w:val="00EF6CA5"/>
    <w:rsid w:val="00F04704"/>
    <w:rsid w:val="00F04E5D"/>
    <w:rsid w:val="00F078DF"/>
    <w:rsid w:val="00F1507C"/>
    <w:rsid w:val="00F22402"/>
    <w:rsid w:val="00F247A4"/>
    <w:rsid w:val="00F26D15"/>
    <w:rsid w:val="00F31CDA"/>
    <w:rsid w:val="00F32F5D"/>
    <w:rsid w:val="00F341BF"/>
    <w:rsid w:val="00F52E2B"/>
    <w:rsid w:val="00F5379E"/>
    <w:rsid w:val="00F55C08"/>
    <w:rsid w:val="00F64B0D"/>
    <w:rsid w:val="00F72A3F"/>
    <w:rsid w:val="00F738B8"/>
    <w:rsid w:val="00F77B64"/>
    <w:rsid w:val="00FB076E"/>
    <w:rsid w:val="00FB183F"/>
    <w:rsid w:val="00FB30BA"/>
    <w:rsid w:val="00FC3752"/>
    <w:rsid w:val="00FE5315"/>
    <w:rsid w:val="00FF051A"/>
    <w:rsid w:val="00FF0B72"/>
    <w:rsid w:val="00FF2C0B"/>
    <w:rsid w:val="00FF54A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E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C6D61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AE9638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41AF1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CEB966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490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CEB966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65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0D652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C6D6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semiHidden/>
    <w:rsid w:val="004C6D61"/>
    <w:rPr>
      <w:sz w:val="20"/>
      <w:szCs w:val="20"/>
    </w:rPr>
  </w:style>
  <w:style w:type="character" w:styleId="a6">
    <w:name w:val="footnote reference"/>
    <w:uiPriority w:val="99"/>
    <w:semiHidden/>
    <w:unhideWhenUsed/>
    <w:rsid w:val="004C6D61"/>
    <w:rPr>
      <w:vertAlign w:val="superscript"/>
    </w:rPr>
  </w:style>
  <w:style w:type="character" w:customStyle="1" w:styleId="10">
    <w:name w:val="Заголовок 1 Знак"/>
    <w:link w:val="1"/>
    <w:uiPriority w:val="9"/>
    <w:rsid w:val="004C6D61"/>
    <w:rPr>
      <w:rFonts w:ascii="Calibri Light" w:eastAsia="Times New Roman" w:hAnsi="Calibri Light" w:cs="Times New Roman"/>
      <w:b/>
      <w:bCs/>
      <w:color w:val="AE9638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4C6D61"/>
    <w:pPr>
      <w:spacing w:line="276" w:lineRule="auto"/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6D6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4C6D61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DB6F4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B6F4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rsid w:val="00DB6F4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6F4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DB6F47"/>
    <w:rPr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C919FA"/>
    <w:pPr>
      <w:spacing w:after="100"/>
    </w:pPr>
  </w:style>
  <w:style w:type="character" w:styleId="af">
    <w:name w:val="Hyperlink"/>
    <w:uiPriority w:val="99"/>
    <w:unhideWhenUsed/>
    <w:rsid w:val="00C919FA"/>
    <w:rPr>
      <w:color w:val="410082"/>
      <w:u w:val="single"/>
    </w:rPr>
  </w:style>
  <w:style w:type="paragraph" w:styleId="af0">
    <w:name w:val="header"/>
    <w:basedOn w:val="a"/>
    <w:link w:val="af1"/>
    <w:uiPriority w:val="99"/>
    <w:unhideWhenUsed/>
    <w:rsid w:val="00C91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919FA"/>
  </w:style>
  <w:style w:type="paragraph" w:styleId="af2">
    <w:name w:val="footer"/>
    <w:basedOn w:val="a"/>
    <w:link w:val="af3"/>
    <w:uiPriority w:val="99"/>
    <w:unhideWhenUsed/>
    <w:rsid w:val="00C91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919FA"/>
  </w:style>
  <w:style w:type="paragraph" w:styleId="21">
    <w:name w:val="toc 2"/>
    <w:basedOn w:val="a"/>
    <w:next w:val="a"/>
    <w:autoRedefine/>
    <w:uiPriority w:val="39"/>
    <w:unhideWhenUsed/>
    <w:rsid w:val="00D5231E"/>
    <w:pPr>
      <w:tabs>
        <w:tab w:val="right" w:leader="dot" w:pos="9346"/>
      </w:tabs>
      <w:spacing w:after="100"/>
    </w:pPr>
  </w:style>
  <w:style w:type="paragraph" w:styleId="af4">
    <w:name w:val="Body Text"/>
    <w:basedOn w:val="a"/>
    <w:link w:val="af5"/>
    <w:unhideWhenUsed/>
    <w:rsid w:val="004B6914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5">
    <w:name w:val="Основной текст Знак"/>
    <w:link w:val="af4"/>
    <w:rsid w:val="004B69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941AF1"/>
    <w:rPr>
      <w:rFonts w:ascii="Calibri Light" w:eastAsia="Times New Roman" w:hAnsi="Calibri Light" w:cs="Times New Roman"/>
      <w:b/>
      <w:bCs/>
      <w:color w:val="CEB966"/>
      <w:sz w:val="26"/>
      <w:szCs w:val="26"/>
    </w:rPr>
  </w:style>
  <w:style w:type="paragraph" w:customStyle="1" w:styleId="12">
    <w:name w:val="Обычный1"/>
    <w:rsid w:val="002327DD"/>
    <w:pPr>
      <w:snapToGrid w:val="0"/>
    </w:pPr>
    <w:rPr>
      <w:rFonts w:ascii="Times New Roman" w:eastAsia="Times New Roman" w:hAnsi="Times New Roman"/>
      <w:sz w:val="24"/>
    </w:rPr>
  </w:style>
  <w:style w:type="table" w:styleId="af6">
    <w:name w:val="Table Grid"/>
    <w:basedOn w:val="a1"/>
    <w:uiPriority w:val="59"/>
    <w:rsid w:val="00FF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uiPriority w:val="99"/>
    <w:semiHidden/>
    <w:unhideWhenUsed/>
    <w:rsid w:val="007C17AB"/>
    <w:rPr>
      <w:color w:val="932968"/>
      <w:u w:val="single"/>
    </w:rPr>
  </w:style>
  <w:style w:type="character" w:customStyle="1" w:styleId="30">
    <w:name w:val="Заголовок 3 Знак"/>
    <w:link w:val="3"/>
    <w:uiPriority w:val="9"/>
    <w:semiHidden/>
    <w:rsid w:val="00EB4490"/>
    <w:rPr>
      <w:rFonts w:ascii="Calibri Light" w:eastAsia="Times New Roman" w:hAnsi="Calibri Light" w:cs="Times New Roman"/>
      <w:b/>
      <w:bCs/>
      <w:color w:val="CEB966"/>
    </w:rPr>
  </w:style>
  <w:style w:type="paragraph" w:styleId="31">
    <w:name w:val="toc 3"/>
    <w:basedOn w:val="a"/>
    <w:next w:val="a"/>
    <w:autoRedefine/>
    <w:uiPriority w:val="39"/>
    <w:unhideWhenUsed/>
    <w:rsid w:val="00D5231E"/>
    <w:pPr>
      <w:tabs>
        <w:tab w:val="right" w:leader="dot" w:pos="9346"/>
      </w:tabs>
      <w:spacing w:after="100"/>
    </w:pPr>
    <w:rPr>
      <w:rFonts w:ascii="Times New Roman" w:hAnsi="Times New Roman"/>
      <w:noProof/>
    </w:rPr>
  </w:style>
  <w:style w:type="paragraph" w:styleId="af8">
    <w:name w:val="Title"/>
    <w:basedOn w:val="a"/>
    <w:link w:val="af9"/>
    <w:qFormat/>
    <w:rsid w:val="00835EF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af9">
    <w:name w:val="Название Знак"/>
    <w:link w:val="af8"/>
    <w:rsid w:val="00835E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Revision"/>
    <w:hidden/>
    <w:uiPriority w:val="99"/>
    <w:semiHidden/>
    <w:rsid w:val="009A76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E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C6D61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AE9638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41AF1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CEB966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490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CEB966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65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0D652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C6D6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semiHidden/>
    <w:rsid w:val="004C6D61"/>
    <w:rPr>
      <w:sz w:val="20"/>
      <w:szCs w:val="20"/>
    </w:rPr>
  </w:style>
  <w:style w:type="character" w:styleId="a6">
    <w:name w:val="footnote reference"/>
    <w:uiPriority w:val="99"/>
    <w:semiHidden/>
    <w:unhideWhenUsed/>
    <w:rsid w:val="004C6D61"/>
    <w:rPr>
      <w:vertAlign w:val="superscript"/>
    </w:rPr>
  </w:style>
  <w:style w:type="character" w:customStyle="1" w:styleId="10">
    <w:name w:val="Заголовок 1 Знак"/>
    <w:link w:val="1"/>
    <w:uiPriority w:val="9"/>
    <w:rsid w:val="004C6D61"/>
    <w:rPr>
      <w:rFonts w:ascii="Calibri Light" w:eastAsia="Times New Roman" w:hAnsi="Calibri Light" w:cs="Times New Roman"/>
      <w:b/>
      <w:bCs/>
      <w:color w:val="AE9638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4C6D61"/>
    <w:pPr>
      <w:spacing w:line="276" w:lineRule="auto"/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6D6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4C6D61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DB6F4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B6F4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rsid w:val="00DB6F4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6F4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DB6F47"/>
    <w:rPr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C919FA"/>
    <w:pPr>
      <w:spacing w:after="100"/>
    </w:pPr>
  </w:style>
  <w:style w:type="character" w:styleId="af">
    <w:name w:val="Hyperlink"/>
    <w:uiPriority w:val="99"/>
    <w:unhideWhenUsed/>
    <w:rsid w:val="00C919FA"/>
    <w:rPr>
      <w:color w:val="410082"/>
      <w:u w:val="single"/>
    </w:rPr>
  </w:style>
  <w:style w:type="paragraph" w:styleId="af0">
    <w:name w:val="header"/>
    <w:basedOn w:val="a"/>
    <w:link w:val="af1"/>
    <w:uiPriority w:val="99"/>
    <w:unhideWhenUsed/>
    <w:rsid w:val="00C91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919FA"/>
  </w:style>
  <w:style w:type="paragraph" w:styleId="af2">
    <w:name w:val="footer"/>
    <w:basedOn w:val="a"/>
    <w:link w:val="af3"/>
    <w:uiPriority w:val="99"/>
    <w:unhideWhenUsed/>
    <w:rsid w:val="00C91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919FA"/>
  </w:style>
  <w:style w:type="paragraph" w:styleId="21">
    <w:name w:val="toc 2"/>
    <w:basedOn w:val="a"/>
    <w:next w:val="a"/>
    <w:autoRedefine/>
    <w:uiPriority w:val="39"/>
    <w:unhideWhenUsed/>
    <w:rsid w:val="00D5231E"/>
    <w:pPr>
      <w:tabs>
        <w:tab w:val="right" w:leader="dot" w:pos="9346"/>
      </w:tabs>
      <w:spacing w:after="100"/>
    </w:pPr>
  </w:style>
  <w:style w:type="paragraph" w:styleId="af4">
    <w:name w:val="Body Text"/>
    <w:basedOn w:val="a"/>
    <w:link w:val="af5"/>
    <w:unhideWhenUsed/>
    <w:rsid w:val="004B6914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5">
    <w:name w:val="Основной текст Знак"/>
    <w:link w:val="af4"/>
    <w:rsid w:val="004B69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941AF1"/>
    <w:rPr>
      <w:rFonts w:ascii="Calibri Light" w:eastAsia="Times New Roman" w:hAnsi="Calibri Light" w:cs="Times New Roman"/>
      <w:b/>
      <w:bCs/>
      <w:color w:val="CEB966"/>
      <w:sz w:val="26"/>
      <w:szCs w:val="26"/>
    </w:rPr>
  </w:style>
  <w:style w:type="paragraph" w:customStyle="1" w:styleId="12">
    <w:name w:val="Обычный1"/>
    <w:rsid w:val="002327DD"/>
    <w:pPr>
      <w:snapToGrid w:val="0"/>
    </w:pPr>
    <w:rPr>
      <w:rFonts w:ascii="Times New Roman" w:eastAsia="Times New Roman" w:hAnsi="Times New Roman"/>
      <w:sz w:val="24"/>
    </w:rPr>
  </w:style>
  <w:style w:type="table" w:styleId="af6">
    <w:name w:val="Table Grid"/>
    <w:basedOn w:val="a1"/>
    <w:uiPriority w:val="59"/>
    <w:rsid w:val="00FF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uiPriority w:val="99"/>
    <w:semiHidden/>
    <w:unhideWhenUsed/>
    <w:rsid w:val="007C17AB"/>
    <w:rPr>
      <w:color w:val="932968"/>
      <w:u w:val="single"/>
    </w:rPr>
  </w:style>
  <w:style w:type="character" w:customStyle="1" w:styleId="30">
    <w:name w:val="Заголовок 3 Знак"/>
    <w:link w:val="3"/>
    <w:uiPriority w:val="9"/>
    <w:semiHidden/>
    <w:rsid w:val="00EB4490"/>
    <w:rPr>
      <w:rFonts w:ascii="Calibri Light" w:eastAsia="Times New Roman" w:hAnsi="Calibri Light" w:cs="Times New Roman"/>
      <w:b/>
      <w:bCs/>
      <w:color w:val="CEB966"/>
    </w:rPr>
  </w:style>
  <w:style w:type="paragraph" w:styleId="31">
    <w:name w:val="toc 3"/>
    <w:basedOn w:val="a"/>
    <w:next w:val="a"/>
    <w:autoRedefine/>
    <w:uiPriority w:val="39"/>
    <w:unhideWhenUsed/>
    <w:rsid w:val="00D5231E"/>
    <w:pPr>
      <w:tabs>
        <w:tab w:val="right" w:leader="dot" w:pos="9346"/>
      </w:tabs>
      <w:spacing w:after="100"/>
    </w:pPr>
    <w:rPr>
      <w:rFonts w:ascii="Times New Roman" w:hAnsi="Times New Roman"/>
      <w:noProof/>
    </w:rPr>
  </w:style>
  <w:style w:type="paragraph" w:styleId="af8">
    <w:name w:val="Title"/>
    <w:basedOn w:val="a"/>
    <w:link w:val="af9"/>
    <w:qFormat/>
    <w:rsid w:val="00835EF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af9">
    <w:name w:val="Название Знак"/>
    <w:link w:val="af8"/>
    <w:rsid w:val="00835E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Revision"/>
    <w:hidden/>
    <w:uiPriority w:val="99"/>
    <w:semiHidden/>
    <w:rsid w:val="009A76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8ABE7-3283-4DD4-9DDE-6BEAFA08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7410</Words>
  <Characters>42242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49553</CharactersWithSpaces>
  <SharedDoc>false</SharedDoc>
  <HLinks>
    <vt:vector size="90" baseType="variant">
      <vt:variant>
        <vt:i4>7929952</vt:i4>
      </vt:variant>
      <vt:variant>
        <vt:i4>267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264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2097163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_Toc8726166</vt:lpwstr>
      </vt:variant>
      <vt:variant>
        <vt:i4>2097163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_Toc8726165</vt:lpwstr>
      </vt:variant>
      <vt:variant>
        <vt:i4>2097163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_Toc8726164</vt:lpwstr>
      </vt:variant>
      <vt:variant>
        <vt:i4>2097163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_Toc8726162</vt:lpwstr>
      </vt:variant>
      <vt:variant>
        <vt:i4>2097163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_Toc8726161</vt:lpwstr>
      </vt:variant>
      <vt:variant>
        <vt:i4>2097163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_Toc8726160</vt:lpwstr>
      </vt:variant>
      <vt:variant>
        <vt:i4>2293771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_Toc8726159</vt:lpwstr>
      </vt:variant>
      <vt:variant>
        <vt:i4>2293771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_Toc8726158</vt:lpwstr>
      </vt:variant>
      <vt:variant>
        <vt:i4>2293771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_Toc8726157</vt:lpwstr>
      </vt:variant>
      <vt:variant>
        <vt:i4>2293771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_Toc8726156</vt:lpwstr>
      </vt:variant>
      <vt:variant>
        <vt:i4>2293771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_Toc8726155</vt:lpwstr>
      </vt:variant>
      <vt:variant>
        <vt:i4>2293771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_Toc8726154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Мария Ивановна</dc:creator>
  <cp:lastModifiedBy>Селезнева Мария Ивановна</cp:lastModifiedBy>
  <cp:revision>7</cp:revision>
  <cp:lastPrinted>2019-05-31T13:00:00Z</cp:lastPrinted>
  <dcterms:created xsi:type="dcterms:W3CDTF">2019-05-31T12:54:00Z</dcterms:created>
  <dcterms:modified xsi:type="dcterms:W3CDTF">2019-05-31T13:02:00Z</dcterms:modified>
</cp:coreProperties>
</file>